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59E434" w14:textId="45254714" w:rsidR="00646B43" w:rsidRPr="00490413" w:rsidRDefault="00490413">
      <w:pPr>
        <w:rPr>
          <w:lang w:val="ca-ES"/>
        </w:rPr>
      </w:pPr>
      <w:r w:rsidRPr="00490413">
        <w:rPr>
          <w:lang w:val="ca-ES"/>
        </w:rPr>
        <w:t>Bona tarda Joan.</w:t>
      </w:r>
    </w:p>
    <w:p w14:paraId="11EC5AAA" w14:textId="77777777" w:rsidR="00490413" w:rsidRPr="00490413" w:rsidRDefault="00490413">
      <w:pPr>
        <w:rPr>
          <w:lang w:val="ca-ES"/>
        </w:rPr>
      </w:pPr>
    </w:p>
    <w:p w14:paraId="5D3049BB" w14:textId="6F27465B" w:rsidR="00490413" w:rsidRPr="00490413" w:rsidRDefault="00490413">
      <w:pPr>
        <w:rPr>
          <w:lang w:val="ca-ES"/>
        </w:rPr>
      </w:pPr>
      <w:r w:rsidRPr="00490413">
        <w:rPr>
          <w:lang w:val="ca-ES"/>
        </w:rPr>
        <w:t>Et contesto en dos parts.</w:t>
      </w:r>
    </w:p>
    <w:p w14:paraId="665D4A61" w14:textId="4E6870CF" w:rsidR="00490413" w:rsidRPr="00490413" w:rsidRDefault="00490413">
      <w:pPr>
        <w:rPr>
          <w:lang w:val="ca-ES"/>
        </w:rPr>
      </w:pPr>
      <w:r w:rsidRPr="00490413">
        <w:rPr>
          <w:lang w:val="ca-ES"/>
        </w:rPr>
        <w:t xml:space="preserve">La primera es que </w:t>
      </w:r>
      <w:r w:rsidR="001C7236" w:rsidRPr="00490413">
        <w:rPr>
          <w:lang w:val="ca-ES"/>
        </w:rPr>
        <w:t>estan</w:t>
      </w:r>
      <w:r w:rsidRPr="00490413">
        <w:rPr>
          <w:lang w:val="ca-ES"/>
        </w:rPr>
        <w:t xml:space="preserve"> </w:t>
      </w:r>
      <w:r w:rsidR="001C7236" w:rsidRPr="00490413">
        <w:rPr>
          <w:lang w:val="ca-ES"/>
        </w:rPr>
        <w:t>contestant</w:t>
      </w:r>
      <w:r w:rsidRPr="00490413">
        <w:rPr>
          <w:lang w:val="ca-ES"/>
        </w:rPr>
        <w:t xml:space="preserve"> </w:t>
      </w:r>
      <w:r w:rsidR="001C7236" w:rsidRPr="00490413">
        <w:rPr>
          <w:lang w:val="ca-ES"/>
        </w:rPr>
        <w:t>també</w:t>
      </w:r>
      <w:r w:rsidRPr="00490413">
        <w:rPr>
          <w:lang w:val="ca-ES"/>
        </w:rPr>
        <w:t xml:space="preserve"> a altres propietaris</w:t>
      </w:r>
      <w:r w:rsidR="00B8662D">
        <w:rPr>
          <w:lang w:val="ca-ES"/>
        </w:rPr>
        <w:t>, i a tots els hi diuen lo mateix.</w:t>
      </w:r>
    </w:p>
    <w:p w14:paraId="156E5B31" w14:textId="10DADD15" w:rsidR="00490413" w:rsidRDefault="00B8662D">
      <w:pPr>
        <w:rPr>
          <w:noProof/>
        </w:rPr>
      </w:pPr>
      <w:r>
        <w:rPr>
          <w:noProof/>
        </w:rPr>
        <mc:AlternateContent>
          <mc:Choice Requires="wps">
            <w:drawing>
              <wp:inline distT="0" distB="0" distL="0" distR="0" wp14:anchorId="38FDBF21" wp14:editId="799A1B91">
                <wp:extent cx="302895" cy="302895"/>
                <wp:effectExtent l="0" t="0" r="0" b="0"/>
                <wp:docPr id="1683704896" name="AutoShap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2895" cy="3028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AE8B086" id="AutoShape 1" o:spid="_x0000_s1026" style="width:23.85pt;height:23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" filled="f" stroked="f">
                <o:lock v:ext="edit" aspectratio="t"/>
                <w10:anchorlock/>
              </v:rect>
            </w:pict>
          </mc:Fallback>
        </mc:AlternateContent>
      </w:r>
      <w:r w:rsidRPr="00B8662D">
        <w:rPr>
          <w:noProof/>
        </w:rPr>
        <w:t xml:space="preserve"> </w:t>
      </w:r>
      <w:r>
        <w:rPr>
          <w:noProof/>
        </w:rPr>
        <mc:AlternateContent>
          <mc:Choice Requires="wps">
            <w:drawing>
              <wp:inline distT="0" distB="0" distL="0" distR="0" wp14:anchorId="2C96B41E" wp14:editId="2C88A2D0">
                <wp:extent cx="302895" cy="302895"/>
                <wp:effectExtent l="0" t="0" r="0" b="0"/>
                <wp:docPr id="885990376" name="AutoShap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2895" cy="3028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316B473" id="AutoShape 2" o:spid="_x0000_s1026" style="width:23.85pt;height:23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" filled="f" stroked="f">
                <o:lock v:ext="edit" aspectratio="t"/>
                <w10:anchorlock/>
              </v:rect>
            </w:pict>
          </mc:Fallback>
        </mc:AlternateContent>
      </w:r>
    </w:p>
    <w:p w14:paraId="6DCD0E6C" w14:textId="65DC905D" w:rsidR="00B8662D" w:rsidRDefault="00B8662D">
      <w:pPr>
        <w:rPr>
          <w:noProof/>
        </w:rPr>
      </w:pPr>
      <w:r>
        <w:rPr>
          <w:noProof/>
        </w:rPr>
        <w:drawing>
          <wp:inline distT="0" distB="0" distL="0" distR="0" wp14:anchorId="36769E48" wp14:editId="6C5F12F2">
            <wp:extent cx="2953001" cy="6566502"/>
            <wp:effectExtent l="0" t="0" r="0" b="6350"/>
            <wp:docPr id="78819558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2209" cy="66092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1FCAE68" w14:textId="77777777" w:rsidR="00B8662D" w:rsidRPr="00490413" w:rsidRDefault="00B8662D">
      <w:pPr>
        <w:rPr>
          <w:lang w:val="ca-ES"/>
        </w:rPr>
      </w:pPr>
    </w:p>
    <w:p w14:paraId="2095FC46" w14:textId="77777777" w:rsidR="00490413" w:rsidRPr="00490413" w:rsidRDefault="00490413">
      <w:pPr>
        <w:rPr>
          <w:lang w:val="ca-ES"/>
        </w:rPr>
      </w:pPr>
    </w:p>
    <w:p w14:paraId="392BDAB6" w14:textId="1BEA05F4" w:rsidR="00490413" w:rsidRDefault="00547DF7">
      <w:pPr>
        <w:rPr>
          <w:lang w:val="ca-ES"/>
        </w:rPr>
      </w:pPr>
      <w:r>
        <w:rPr>
          <w:lang w:val="ca-ES"/>
        </w:rPr>
        <w:lastRenderedPageBreak/>
        <w:t xml:space="preserve">         No consid</w:t>
      </w:r>
      <w:r w:rsidR="009B5918">
        <w:rPr>
          <w:lang w:val="ca-ES"/>
        </w:rPr>
        <w:t>e</w:t>
      </w:r>
      <w:r>
        <w:rPr>
          <w:lang w:val="ca-ES"/>
        </w:rPr>
        <w:t>ro la resposta correcta.</w:t>
      </w:r>
    </w:p>
    <w:p w14:paraId="55C04DA8" w14:textId="347D4A9A" w:rsidR="00547DF7" w:rsidRDefault="00547DF7">
      <w:pPr>
        <w:rPr>
          <w:lang w:val="ca-ES"/>
        </w:rPr>
      </w:pPr>
      <w:r>
        <w:rPr>
          <w:lang w:val="ca-ES"/>
        </w:rPr>
        <w:t xml:space="preserve">          A les factures que pagues per consum</w:t>
      </w:r>
      <w:r w:rsidR="00FC2066">
        <w:rPr>
          <w:lang w:val="ca-ES"/>
        </w:rPr>
        <w:t xml:space="preserve">  -- Llum, aigua, telèfon o gas per exemple, </w:t>
      </w:r>
      <w:r>
        <w:rPr>
          <w:lang w:val="ca-ES"/>
        </w:rPr>
        <w:t xml:space="preserve"> et diuen el perquè amb les lectures del comptador per exemple i ho pots ver</w:t>
      </w:r>
      <w:r w:rsidR="00FC2066">
        <w:rPr>
          <w:lang w:val="ca-ES"/>
        </w:rPr>
        <w:t>i</w:t>
      </w:r>
      <w:r>
        <w:rPr>
          <w:lang w:val="ca-ES"/>
        </w:rPr>
        <w:t>ficar.</w:t>
      </w:r>
    </w:p>
    <w:p w14:paraId="35A85350" w14:textId="39B43818" w:rsidR="00FC2066" w:rsidRDefault="00FC2066">
      <w:pPr>
        <w:rPr>
          <w:lang w:val="ca-ES"/>
        </w:rPr>
      </w:pPr>
      <w:r>
        <w:rPr>
          <w:lang w:val="ca-ES"/>
        </w:rPr>
        <w:t xml:space="preserve">         Aquesta resposta no la </w:t>
      </w:r>
      <w:r w:rsidR="009B5918">
        <w:rPr>
          <w:lang w:val="ca-ES"/>
        </w:rPr>
        <w:t>admetries</w:t>
      </w:r>
      <w:r>
        <w:rPr>
          <w:lang w:val="ca-ES"/>
        </w:rPr>
        <w:t xml:space="preserve"> </w:t>
      </w:r>
      <w:r w:rsidR="00E34D9C">
        <w:rPr>
          <w:lang w:val="ca-ES"/>
        </w:rPr>
        <w:t>si tu fes la companya de la llum.   O si.?</w:t>
      </w:r>
    </w:p>
    <w:p w14:paraId="5ACBBF52" w14:textId="58577AFA" w:rsidR="00547DF7" w:rsidRDefault="00547DF7">
      <w:pPr>
        <w:rPr>
          <w:lang w:val="ca-ES"/>
        </w:rPr>
      </w:pPr>
      <w:r>
        <w:rPr>
          <w:lang w:val="ca-ES"/>
        </w:rPr>
        <w:t xml:space="preserve">         Estan engegant als propietaris a que se esperin al octubre per </w:t>
      </w:r>
      <w:r w:rsidR="009B5918">
        <w:rPr>
          <w:lang w:val="ca-ES"/>
        </w:rPr>
        <w:t>veure</w:t>
      </w:r>
      <w:r>
        <w:rPr>
          <w:lang w:val="ca-ES"/>
        </w:rPr>
        <w:t xml:space="preserve"> </w:t>
      </w:r>
      <w:r w:rsidR="00FC2066">
        <w:rPr>
          <w:lang w:val="ca-ES"/>
        </w:rPr>
        <w:t>le</w:t>
      </w:r>
      <w:r>
        <w:rPr>
          <w:lang w:val="ca-ES"/>
        </w:rPr>
        <w:t xml:space="preserve">s factures i quan </w:t>
      </w:r>
      <w:r w:rsidR="009B5918">
        <w:rPr>
          <w:lang w:val="ca-ES"/>
        </w:rPr>
        <w:t>ningú</w:t>
      </w:r>
      <w:r>
        <w:rPr>
          <w:lang w:val="ca-ES"/>
        </w:rPr>
        <w:t xml:space="preserve"> se </w:t>
      </w:r>
      <w:r w:rsidR="009B5918">
        <w:rPr>
          <w:lang w:val="ca-ES"/>
        </w:rPr>
        <w:t>en recordi</w:t>
      </w:r>
      <w:r w:rsidR="00E34D9C">
        <w:rPr>
          <w:lang w:val="ca-ES"/>
        </w:rPr>
        <w:t>.    No hi estic d’acord.</w:t>
      </w:r>
    </w:p>
    <w:p w14:paraId="02A8DB9A" w14:textId="47D31B87" w:rsidR="00E34D9C" w:rsidRDefault="00E34D9C">
      <w:pPr>
        <w:rPr>
          <w:lang w:val="ca-ES"/>
        </w:rPr>
      </w:pPr>
      <w:r>
        <w:rPr>
          <w:lang w:val="ca-ES"/>
        </w:rPr>
        <w:t xml:space="preserve">         Torrent es el nostre empleat i no el nostre amo.   O si.?</w:t>
      </w:r>
    </w:p>
    <w:p w14:paraId="6C82CD45" w14:textId="4E72571D" w:rsidR="00452B07" w:rsidRDefault="00452B07">
      <w:pPr>
        <w:rPr>
          <w:lang w:val="ca-ES"/>
        </w:rPr>
      </w:pPr>
      <w:r>
        <w:rPr>
          <w:lang w:val="ca-ES"/>
        </w:rPr>
        <w:t xml:space="preserve">         Te enviaré una pròxima resposta amb mes detalls a </w:t>
      </w:r>
      <w:r w:rsidR="001C7236">
        <w:rPr>
          <w:lang w:val="ca-ES"/>
        </w:rPr>
        <w:t>veure</w:t>
      </w:r>
      <w:r>
        <w:rPr>
          <w:lang w:val="ca-ES"/>
        </w:rPr>
        <w:t xml:space="preserve"> fins a on arribo</w:t>
      </w:r>
      <w:r w:rsidR="00DC08CE">
        <w:rPr>
          <w:lang w:val="ca-ES"/>
        </w:rPr>
        <w:t xml:space="preserve"> jo</w:t>
      </w:r>
      <w:r>
        <w:rPr>
          <w:lang w:val="ca-ES"/>
        </w:rPr>
        <w:t>, però jo crec que tens dret a que et demostrin el</w:t>
      </w:r>
      <w:r w:rsidR="00DC08CE">
        <w:rPr>
          <w:lang w:val="ca-ES"/>
        </w:rPr>
        <w:t xml:space="preserve"> perquè de tot plegat.    O no.?</w:t>
      </w:r>
    </w:p>
    <w:p w14:paraId="2F98AED4" w14:textId="431270EB" w:rsidR="00DC08CE" w:rsidRDefault="00DC08CE">
      <w:pPr>
        <w:rPr>
          <w:lang w:val="ca-ES"/>
        </w:rPr>
      </w:pPr>
      <w:r>
        <w:rPr>
          <w:lang w:val="ca-ES"/>
        </w:rPr>
        <w:t xml:space="preserve">         Si et serveix de guia a mi personalment encara no me han contestat</w:t>
      </w:r>
      <w:r w:rsidR="00434640">
        <w:rPr>
          <w:lang w:val="ca-ES"/>
        </w:rPr>
        <w:t>.</w:t>
      </w:r>
    </w:p>
    <w:p w14:paraId="74B6A0BA" w14:textId="24AF6441" w:rsidR="00434640" w:rsidRDefault="00434640">
      <w:pPr>
        <w:rPr>
          <w:lang w:val="ca-ES"/>
        </w:rPr>
      </w:pPr>
      <w:r>
        <w:rPr>
          <w:lang w:val="ca-ES"/>
        </w:rPr>
        <w:t xml:space="preserve">         La opacitat de tot plegat fa que el tema passi de un simple error a alguna cosa mes.</w:t>
      </w:r>
    </w:p>
    <w:p w14:paraId="2DFCAFBA" w14:textId="7CD5B8EF" w:rsidR="00434640" w:rsidRDefault="00434640">
      <w:pPr>
        <w:rPr>
          <w:lang w:val="ca-ES"/>
        </w:rPr>
      </w:pPr>
      <w:r>
        <w:rPr>
          <w:lang w:val="ca-ES"/>
        </w:rPr>
        <w:t xml:space="preserve">         Entre altres coses et recordo que els comptes es van aprovar sense tenir a le</w:t>
      </w:r>
      <w:r w:rsidR="00071E22">
        <w:rPr>
          <w:lang w:val="ca-ES"/>
        </w:rPr>
        <w:t>s</w:t>
      </w:r>
      <w:r>
        <w:rPr>
          <w:lang w:val="ca-ES"/>
        </w:rPr>
        <w:t xml:space="preserve"> mans</w:t>
      </w:r>
      <w:r w:rsidR="00071E22">
        <w:rPr>
          <w:lang w:val="ca-ES"/>
        </w:rPr>
        <w:t>,</w:t>
      </w:r>
      <w:r>
        <w:rPr>
          <w:lang w:val="ca-ES"/>
        </w:rPr>
        <w:t xml:space="preserve"> ni ensenyar </w:t>
      </w:r>
      <w:r w:rsidR="00071E22">
        <w:rPr>
          <w:lang w:val="ca-ES"/>
        </w:rPr>
        <w:t xml:space="preserve">a </w:t>
      </w:r>
      <w:r>
        <w:rPr>
          <w:lang w:val="ca-ES"/>
        </w:rPr>
        <w:t xml:space="preserve">ningú el saldo bancari </w:t>
      </w:r>
      <w:r w:rsidR="00071E22">
        <w:rPr>
          <w:lang w:val="ca-ES"/>
        </w:rPr>
        <w:t>del compte de la Comunitat.</w:t>
      </w:r>
      <w:r w:rsidR="009B5918">
        <w:rPr>
          <w:lang w:val="ca-ES"/>
        </w:rPr>
        <w:t xml:space="preserve">   Per això no els vaig aprovar.</w:t>
      </w:r>
    </w:p>
    <w:p w14:paraId="4BFA2B61" w14:textId="77777777" w:rsidR="009B5918" w:rsidRDefault="009B5918">
      <w:pPr>
        <w:rPr>
          <w:lang w:val="ca-ES"/>
        </w:rPr>
      </w:pPr>
    </w:p>
    <w:p w14:paraId="75944BC4" w14:textId="68B94E31" w:rsidR="009B5918" w:rsidRDefault="009B5918">
      <w:pPr>
        <w:rPr>
          <w:lang w:val="ca-ES"/>
        </w:rPr>
      </w:pPr>
      <w:r>
        <w:rPr>
          <w:lang w:val="ca-ES"/>
        </w:rPr>
        <w:t xml:space="preserve">         Espera al meu segon ma</w:t>
      </w:r>
      <w:r w:rsidR="001C7236">
        <w:rPr>
          <w:lang w:val="ca-ES"/>
        </w:rPr>
        <w:t>i</w:t>
      </w:r>
      <w:r>
        <w:rPr>
          <w:lang w:val="ca-ES"/>
        </w:rPr>
        <w:t>l que hi posaré mes dades.</w:t>
      </w:r>
    </w:p>
    <w:p w14:paraId="37DD4D47" w14:textId="77777777" w:rsidR="009B5918" w:rsidRDefault="009B5918">
      <w:pPr>
        <w:rPr>
          <w:lang w:val="ca-ES"/>
        </w:rPr>
      </w:pPr>
    </w:p>
    <w:p w14:paraId="20B937D2" w14:textId="7ADF28F6" w:rsidR="009B5918" w:rsidRDefault="009B5918">
      <w:pPr>
        <w:rPr>
          <w:lang w:val="ca-ES"/>
        </w:rPr>
      </w:pPr>
      <w:r>
        <w:rPr>
          <w:lang w:val="ca-ES"/>
        </w:rPr>
        <w:t xml:space="preserve">         Salutacions.</w:t>
      </w:r>
    </w:p>
    <w:p w14:paraId="7367F3D2" w14:textId="77777777" w:rsidR="009B5918" w:rsidRDefault="009B5918">
      <w:pPr>
        <w:rPr>
          <w:lang w:val="ca-ES"/>
        </w:rPr>
      </w:pPr>
    </w:p>
    <w:p w14:paraId="392DD85A" w14:textId="237D6074" w:rsidR="009B5918" w:rsidRPr="00490413" w:rsidRDefault="009B5918">
      <w:pPr>
        <w:rPr>
          <w:lang w:val="ca-ES"/>
        </w:rPr>
      </w:pPr>
      <w:r>
        <w:rPr>
          <w:lang w:val="ca-ES"/>
        </w:rPr>
        <w:t xml:space="preserve">         Miquel Munill</w:t>
      </w:r>
    </w:p>
    <w:p w14:paraId="5696B77C" w14:textId="77777777" w:rsidR="00490413" w:rsidRPr="00490413" w:rsidRDefault="00490413">
      <w:pPr>
        <w:rPr>
          <w:lang w:val="ca-ES"/>
        </w:rPr>
      </w:pPr>
    </w:p>
    <w:p w14:paraId="6D32DA8B" w14:textId="77777777" w:rsidR="00490413" w:rsidRDefault="00490413"/>
    <w:sectPr w:rsidR="00490413" w:rsidSect="002C5DF4">
      <w:pgSz w:w="11906" w:h="16838" w:code="9"/>
      <w:pgMar w:top="1417" w:right="1418" w:bottom="1417" w:left="1418" w:header="709" w:footer="709" w:gutter="0"/>
      <w:paperSrc w:first="15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0413"/>
    <w:rsid w:val="00071E22"/>
    <w:rsid w:val="00181403"/>
    <w:rsid w:val="001C7236"/>
    <w:rsid w:val="00261EF2"/>
    <w:rsid w:val="002C5DF4"/>
    <w:rsid w:val="003F7CFD"/>
    <w:rsid w:val="00434640"/>
    <w:rsid w:val="00452B07"/>
    <w:rsid w:val="00490413"/>
    <w:rsid w:val="00547DF7"/>
    <w:rsid w:val="00646B43"/>
    <w:rsid w:val="00815835"/>
    <w:rsid w:val="00870464"/>
    <w:rsid w:val="008A332B"/>
    <w:rsid w:val="008A3F8F"/>
    <w:rsid w:val="00984C98"/>
    <w:rsid w:val="009B5918"/>
    <w:rsid w:val="00AC0300"/>
    <w:rsid w:val="00B8662D"/>
    <w:rsid w:val="00D144B0"/>
    <w:rsid w:val="00DC08CE"/>
    <w:rsid w:val="00E34D9C"/>
    <w:rsid w:val="00F669CE"/>
    <w:rsid w:val="00FC20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3CE8AC"/>
  <w15:chartTrackingRefBased/>
  <w15:docId w15:val="{6F727636-DEF0-4E24-B615-A9E359D054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a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s-ES"/>
    </w:rPr>
  </w:style>
  <w:style w:type="paragraph" w:styleId="Ttulo1">
    <w:name w:val="heading 1"/>
    <w:basedOn w:val="Normal"/>
    <w:next w:val="Normal"/>
    <w:link w:val="Ttulo1Car"/>
    <w:uiPriority w:val="9"/>
    <w:qFormat/>
    <w:rsid w:val="0049041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49041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49041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49041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49041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49041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49041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49041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49041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490413"/>
    <w:rPr>
      <w:rFonts w:asciiTheme="majorHAnsi" w:eastAsiaTheme="majorEastAsia" w:hAnsiTheme="majorHAnsi" w:cstheme="majorBidi"/>
      <w:color w:val="2F5496" w:themeColor="accent1" w:themeShade="BF"/>
      <w:sz w:val="40"/>
      <w:szCs w:val="40"/>
      <w:lang w:val="es-ES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490413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s-ES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490413"/>
    <w:rPr>
      <w:rFonts w:eastAsiaTheme="majorEastAsia" w:cstheme="majorBidi"/>
      <w:color w:val="2F5496" w:themeColor="accent1" w:themeShade="BF"/>
      <w:sz w:val="28"/>
      <w:szCs w:val="28"/>
      <w:lang w:val="es-ES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490413"/>
    <w:rPr>
      <w:rFonts w:eastAsiaTheme="majorEastAsia" w:cstheme="majorBidi"/>
      <w:i/>
      <w:iCs/>
      <w:color w:val="2F5496" w:themeColor="accent1" w:themeShade="BF"/>
      <w:lang w:val="es-ES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490413"/>
    <w:rPr>
      <w:rFonts w:eastAsiaTheme="majorEastAsia" w:cstheme="majorBidi"/>
      <w:color w:val="2F5496" w:themeColor="accent1" w:themeShade="BF"/>
      <w:lang w:val="es-ES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490413"/>
    <w:rPr>
      <w:rFonts w:eastAsiaTheme="majorEastAsia" w:cstheme="majorBidi"/>
      <w:i/>
      <w:iCs/>
      <w:color w:val="595959" w:themeColor="text1" w:themeTint="A6"/>
      <w:lang w:val="es-ES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490413"/>
    <w:rPr>
      <w:rFonts w:eastAsiaTheme="majorEastAsia" w:cstheme="majorBidi"/>
      <w:color w:val="595959" w:themeColor="text1" w:themeTint="A6"/>
      <w:lang w:val="es-ES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490413"/>
    <w:rPr>
      <w:rFonts w:eastAsiaTheme="majorEastAsia" w:cstheme="majorBidi"/>
      <w:i/>
      <w:iCs/>
      <w:color w:val="272727" w:themeColor="text1" w:themeTint="D8"/>
      <w:lang w:val="es-ES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490413"/>
    <w:rPr>
      <w:rFonts w:eastAsiaTheme="majorEastAsia" w:cstheme="majorBidi"/>
      <w:color w:val="272727" w:themeColor="text1" w:themeTint="D8"/>
      <w:lang w:val="es-ES"/>
    </w:rPr>
  </w:style>
  <w:style w:type="paragraph" w:styleId="Ttulo">
    <w:name w:val="Title"/>
    <w:basedOn w:val="Normal"/>
    <w:next w:val="Normal"/>
    <w:link w:val="TtuloCar"/>
    <w:uiPriority w:val="10"/>
    <w:qFormat/>
    <w:rsid w:val="0049041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490413"/>
    <w:rPr>
      <w:rFonts w:asciiTheme="majorHAnsi" w:eastAsiaTheme="majorEastAsia" w:hAnsiTheme="majorHAnsi" w:cstheme="majorBidi"/>
      <w:spacing w:val="-10"/>
      <w:kern w:val="28"/>
      <w:sz w:val="56"/>
      <w:szCs w:val="56"/>
      <w:lang w:val="es-ES"/>
    </w:rPr>
  </w:style>
  <w:style w:type="paragraph" w:styleId="Subttulo">
    <w:name w:val="Subtitle"/>
    <w:basedOn w:val="Normal"/>
    <w:next w:val="Normal"/>
    <w:link w:val="SubttuloCar"/>
    <w:uiPriority w:val="11"/>
    <w:qFormat/>
    <w:rsid w:val="0049041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490413"/>
    <w:rPr>
      <w:rFonts w:eastAsiaTheme="majorEastAsia" w:cstheme="majorBidi"/>
      <w:color w:val="595959" w:themeColor="text1" w:themeTint="A6"/>
      <w:spacing w:val="15"/>
      <w:sz w:val="28"/>
      <w:szCs w:val="28"/>
      <w:lang w:val="es-ES"/>
    </w:rPr>
  </w:style>
  <w:style w:type="paragraph" w:styleId="Cita">
    <w:name w:val="Quote"/>
    <w:basedOn w:val="Normal"/>
    <w:next w:val="Normal"/>
    <w:link w:val="CitaCar"/>
    <w:uiPriority w:val="29"/>
    <w:qFormat/>
    <w:rsid w:val="0049041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490413"/>
    <w:rPr>
      <w:i/>
      <w:iCs/>
      <w:color w:val="404040" w:themeColor="text1" w:themeTint="BF"/>
      <w:lang w:val="es-ES"/>
    </w:rPr>
  </w:style>
  <w:style w:type="paragraph" w:styleId="Prrafodelista">
    <w:name w:val="List Paragraph"/>
    <w:basedOn w:val="Normal"/>
    <w:uiPriority w:val="34"/>
    <w:qFormat/>
    <w:rsid w:val="00490413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490413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49041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490413"/>
    <w:rPr>
      <w:i/>
      <w:iCs/>
      <w:color w:val="2F5496" w:themeColor="accent1" w:themeShade="BF"/>
      <w:lang w:val="es-ES"/>
    </w:rPr>
  </w:style>
  <w:style w:type="character" w:styleId="Referenciaintensa">
    <w:name w:val="Intense Reference"/>
    <w:basedOn w:val="Fuentedeprrafopredeter"/>
    <w:uiPriority w:val="32"/>
    <w:qFormat/>
    <w:rsid w:val="00490413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194</Words>
  <Characters>1106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Miguel Munill Muntadas</dc:creator>
  <cp:keywords/>
  <dc:description/>
  <cp:lastModifiedBy>Miguel Munill Muntadas</cp:lastModifiedBy>
  <cp:revision>1</cp:revision>
  <dcterms:created xsi:type="dcterms:W3CDTF">2026-04-08T17:43:00Z</dcterms:created>
  <dcterms:modified xsi:type="dcterms:W3CDTF">2026-04-08T17:59:00Z</dcterms:modified>
</cp:coreProperties>
</file>