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ABC4F9" w14:textId="77777777" w:rsidR="004B6EDB" w:rsidRDefault="004B6EDB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15E6BB11" w14:textId="52738DCA" w:rsidR="00341999" w:rsidRPr="004774C3" w:rsidRDefault="004B6EDB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</w:t>
      </w:r>
      <w:r w:rsidR="004774C3" w:rsidRPr="004774C3">
        <w:rPr>
          <w:rFonts w:ascii="Tahoma" w:hAnsi="Tahoma" w:cs="Tahoma"/>
          <w:sz w:val="24"/>
          <w:szCs w:val="24"/>
          <w:lang w:val="ca-ES"/>
        </w:rPr>
        <w:t xml:space="preserve">Benvolguts </w:t>
      </w:r>
      <w:r w:rsidR="00AD5054" w:rsidRPr="004774C3">
        <w:rPr>
          <w:rFonts w:ascii="Tahoma" w:hAnsi="Tahoma" w:cs="Tahoma"/>
          <w:sz w:val="24"/>
          <w:szCs w:val="24"/>
          <w:lang w:val="ca-ES"/>
        </w:rPr>
        <w:t>veïns</w:t>
      </w:r>
      <w:r w:rsidR="004774C3" w:rsidRPr="004774C3">
        <w:rPr>
          <w:rFonts w:ascii="Tahoma" w:hAnsi="Tahoma" w:cs="Tahoma"/>
          <w:sz w:val="24"/>
          <w:szCs w:val="24"/>
          <w:lang w:val="ca-ES"/>
        </w:rPr>
        <w:t xml:space="preserve"> i propietaris de la Vall Petita.</w:t>
      </w:r>
    </w:p>
    <w:p w14:paraId="4B9B18A4" w14:textId="77777777" w:rsid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6C97DEF0" w14:textId="05456615" w:rsid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</w:t>
      </w:r>
      <w:r w:rsidR="004B6EDB">
        <w:rPr>
          <w:rFonts w:ascii="Tahoma" w:hAnsi="Tahoma" w:cs="Tahoma"/>
          <w:sz w:val="24"/>
          <w:szCs w:val="24"/>
          <w:lang w:val="ca-ES"/>
        </w:rPr>
        <w:t>Com ja sabe</w:t>
      </w:r>
      <w:r w:rsidR="00583AB7">
        <w:rPr>
          <w:rFonts w:ascii="Tahoma" w:hAnsi="Tahoma" w:cs="Tahoma"/>
          <w:sz w:val="24"/>
          <w:szCs w:val="24"/>
          <w:lang w:val="ca-ES"/>
        </w:rPr>
        <w:t>u,</w:t>
      </w:r>
      <w:r w:rsidR="004B6EDB">
        <w:rPr>
          <w:rFonts w:ascii="Tahoma" w:hAnsi="Tahoma" w:cs="Tahoma"/>
          <w:sz w:val="24"/>
          <w:szCs w:val="24"/>
          <w:lang w:val="ca-ES"/>
        </w:rPr>
        <w:t xml:space="preserve"> fa unes setmanes el nostre administrador de finques CEI Gr</w:t>
      </w:r>
      <w:r w:rsidR="00583AB7">
        <w:rPr>
          <w:rFonts w:ascii="Tahoma" w:hAnsi="Tahoma" w:cs="Tahoma"/>
          <w:sz w:val="24"/>
          <w:szCs w:val="24"/>
          <w:lang w:val="ca-ES"/>
        </w:rPr>
        <w:t>up Torrent amb el vist i plau de la nostra Junta de Govern</w:t>
      </w:r>
      <w:r w:rsidR="005F4C89">
        <w:rPr>
          <w:rFonts w:ascii="Tahoma" w:hAnsi="Tahoma" w:cs="Tahoma"/>
          <w:sz w:val="24"/>
          <w:szCs w:val="24"/>
          <w:lang w:val="ca-ES"/>
        </w:rPr>
        <w:t xml:space="preserve"> que li </w:t>
      </w:r>
      <w:r w:rsidR="00AD5054">
        <w:rPr>
          <w:rFonts w:ascii="Tahoma" w:hAnsi="Tahoma" w:cs="Tahoma"/>
          <w:sz w:val="24"/>
          <w:szCs w:val="24"/>
          <w:lang w:val="ca-ES"/>
        </w:rPr>
        <w:t>vàrem</w:t>
      </w:r>
      <w:r w:rsidR="005F4C89">
        <w:rPr>
          <w:rFonts w:ascii="Tahoma" w:hAnsi="Tahoma" w:cs="Tahoma"/>
          <w:sz w:val="24"/>
          <w:szCs w:val="24"/>
          <w:lang w:val="ca-ES"/>
        </w:rPr>
        <w:t xml:space="preserve"> donar la nostra confiança en administrar Santa Caterina </w:t>
      </w:r>
      <w:r w:rsidR="009A3D3B">
        <w:rPr>
          <w:rFonts w:ascii="Tahoma" w:hAnsi="Tahoma" w:cs="Tahoma"/>
          <w:sz w:val="24"/>
          <w:szCs w:val="24"/>
          <w:lang w:val="ca-ES"/>
        </w:rPr>
        <w:t xml:space="preserve">amb la darrera elecció de </w:t>
      </w:r>
      <w:r w:rsidR="00AD5054">
        <w:rPr>
          <w:rFonts w:ascii="Tahoma" w:hAnsi="Tahoma" w:cs="Tahoma"/>
          <w:sz w:val="24"/>
          <w:szCs w:val="24"/>
          <w:lang w:val="ca-ES"/>
        </w:rPr>
        <w:t>càrrecs</w:t>
      </w:r>
      <w:r w:rsidR="009A3D3B">
        <w:rPr>
          <w:rFonts w:ascii="Tahoma" w:hAnsi="Tahoma" w:cs="Tahoma"/>
          <w:sz w:val="24"/>
          <w:szCs w:val="24"/>
          <w:lang w:val="ca-ES"/>
        </w:rPr>
        <w:t xml:space="preserve">, ha fet enviament </w:t>
      </w:r>
      <w:r w:rsidR="00465594">
        <w:rPr>
          <w:rFonts w:ascii="Tahoma" w:hAnsi="Tahoma" w:cs="Tahoma"/>
          <w:sz w:val="24"/>
          <w:szCs w:val="24"/>
          <w:lang w:val="ca-ES"/>
        </w:rPr>
        <w:t>de les quotes de reg dels jardins del Vall Petita per aquells que disposen de reg comunitari.</w:t>
      </w:r>
    </w:p>
    <w:p w14:paraId="10439E01" w14:textId="77777777" w:rsidR="00465594" w:rsidRDefault="00465594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69A2AE96" w14:textId="6EE65B8C" w:rsidR="00465594" w:rsidRDefault="00465594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la sorpresa d’aquest any</w:t>
      </w:r>
      <w:r w:rsidR="00217484">
        <w:rPr>
          <w:rFonts w:ascii="Tahoma" w:hAnsi="Tahoma" w:cs="Tahoma"/>
          <w:sz w:val="24"/>
          <w:szCs w:val="24"/>
          <w:lang w:val="ca-ES"/>
        </w:rPr>
        <w:t xml:space="preserve"> per el reg del 2025,</w:t>
      </w:r>
      <w:r>
        <w:rPr>
          <w:rFonts w:ascii="Tahoma" w:hAnsi="Tahoma" w:cs="Tahoma"/>
          <w:sz w:val="24"/>
          <w:szCs w:val="24"/>
          <w:lang w:val="ca-ES"/>
        </w:rPr>
        <w:t xml:space="preserve"> </w:t>
      </w:r>
      <w:r w:rsidR="009D0D77">
        <w:rPr>
          <w:rFonts w:ascii="Tahoma" w:hAnsi="Tahoma" w:cs="Tahoma"/>
          <w:sz w:val="24"/>
          <w:szCs w:val="24"/>
          <w:lang w:val="ca-ES"/>
        </w:rPr>
        <w:t xml:space="preserve">ha sigut el import a pagar que ha passat de </w:t>
      </w:r>
      <w:r w:rsidR="00131ADE">
        <w:rPr>
          <w:rFonts w:ascii="Tahoma" w:hAnsi="Tahoma" w:cs="Tahoma"/>
          <w:sz w:val="24"/>
          <w:szCs w:val="24"/>
          <w:lang w:val="ca-ES"/>
        </w:rPr>
        <w:t xml:space="preserve">una mitjana anual </w:t>
      </w:r>
      <w:r w:rsidR="00217484">
        <w:rPr>
          <w:rFonts w:ascii="Tahoma" w:hAnsi="Tahoma" w:cs="Tahoma"/>
          <w:sz w:val="24"/>
          <w:szCs w:val="24"/>
          <w:lang w:val="ca-ES"/>
        </w:rPr>
        <w:t>entre 156 i 211 euros</w:t>
      </w:r>
      <w:r w:rsidR="00FA6D0C">
        <w:rPr>
          <w:rFonts w:ascii="Tahoma" w:hAnsi="Tahoma" w:cs="Tahoma"/>
          <w:sz w:val="24"/>
          <w:szCs w:val="24"/>
          <w:lang w:val="ca-ES"/>
        </w:rPr>
        <w:t xml:space="preserve"> a 391,76 euros.</w:t>
      </w:r>
    </w:p>
    <w:p w14:paraId="149A7670" w14:textId="13B9E353" w:rsidR="000D6E27" w:rsidRDefault="000D6E27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</w:t>
      </w:r>
    </w:p>
    <w:p w14:paraId="45E31A13" w14:textId="4FBDCD65" w:rsidR="000D6E27" w:rsidRDefault="000D6E27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a nivell personal, </w:t>
      </w:r>
      <w:r w:rsidR="00AD5054">
        <w:rPr>
          <w:rFonts w:ascii="Tahoma" w:hAnsi="Tahoma" w:cs="Tahoma"/>
          <w:sz w:val="24"/>
          <w:szCs w:val="24"/>
          <w:lang w:val="ca-ES"/>
        </w:rPr>
        <w:t>després</w:t>
      </w:r>
      <w:r>
        <w:rPr>
          <w:rFonts w:ascii="Tahoma" w:hAnsi="Tahoma" w:cs="Tahoma"/>
          <w:sz w:val="24"/>
          <w:szCs w:val="24"/>
          <w:lang w:val="ca-ES"/>
        </w:rPr>
        <w:t xml:space="preserve"> de haver enviat un corre</w:t>
      </w:r>
      <w:r w:rsidR="002C17A8">
        <w:rPr>
          <w:rFonts w:ascii="Tahoma" w:hAnsi="Tahoma" w:cs="Tahoma"/>
          <w:sz w:val="24"/>
          <w:szCs w:val="24"/>
          <w:lang w:val="ca-ES"/>
        </w:rPr>
        <w:t xml:space="preserve">u </w:t>
      </w:r>
      <w:r w:rsidR="00AD5054">
        <w:rPr>
          <w:rFonts w:ascii="Tahoma" w:hAnsi="Tahoma" w:cs="Tahoma"/>
          <w:sz w:val="24"/>
          <w:szCs w:val="24"/>
          <w:lang w:val="ca-ES"/>
        </w:rPr>
        <w:t>electrònic</w:t>
      </w:r>
      <w:r>
        <w:rPr>
          <w:rFonts w:ascii="Tahoma" w:hAnsi="Tahoma" w:cs="Tahoma"/>
          <w:sz w:val="24"/>
          <w:szCs w:val="24"/>
          <w:lang w:val="ca-ES"/>
        </w:rPr>
        <w:t xml:space="preserve"> demanant explicacions, jo encara no he tingut una resposta.</w:t>
      </w:r>
    </w:p>
    <w:p w14:paraId="76E0D8D7" w14:textId="77777777" w:rsidR="000F4FE8" w:rsidRDefault="000F4FE8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30171707" w14:textId="4B32C890" w:rsidR="000F4FE8" w:rsidRDefault="000F4FE8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 Que els que han tingut alguna resposta, els hi han dit que es per culpa de la sequera, qüestió aquesta que desmenteixo </w:t>
      </w:r>
    </w:p>
    <w:p w14:paraId="21DA7135" w14:textId="77777777" w:rsidR="006F704D" w:rsidRDefault="006F704D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6AEA4231" w14:textId="77A13772" w:rsidR="009F66AF" w:rsidRPr="00086684" w:rsidRDefault="006F704D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="009F66AF" w:rsidRPr="00086684">
        <w:rPr>
          <w:rFonts w:ascii="Tahoma" w:hAnsi="Tahoma" w:cs="Tahoma"/>
          <w:kern w:val="0"/>
          <w:sz w:val="24"/>
          <w:szCs w:val="24"/>
          <w:lang w:val="ca-ES"/>
        </w:rPr>
        <w:t>Que encara que CEI Grup Torrent li donen la culpa a la sequera</w:t>
      </w:r>
      <w:r w:rsidR="009F66AF">
        <w:rPr>
          <w:rFonts w:ascii="Tahoma" w:hAnsi="Tahoma" w:cs="Tahoma"/>
          <w:kern w:val="0"/>
          <w:sz w:val="24"/>
          <w:szCs w:val="24"/>
          <w:lang w:val="ca-ES"/>
        </w:rPr>
        <w:t>, segons alguna resposta que han rebut alguns propietaris,</w:t>
      </w:r>
      <w:r w:rsidR="009F66AF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no es cosa certa tal com demostrem a la estadística mensual</w:t>
      </w:r>
      <w:r w:rsidR="009F66AF">
        <w:rPr>
          <w:rFonts w:ascii="Tahoma" w:hAnsi="Tahoma" w:cs="Tahoma"/>
          <w:kern w:val="0"/>
          <w:sz w:val="24"/>
          <w:szCs w:val="24"/>
          <w:lang w:val="ca-ES"/>
        </w:rPr>
        <w:t xml:space="preserve"> de pluja a Torroella de </w:t>
      </w:r>
      <w:proofErr w:type="spellStart"/>
      <w:r w:rsidR="009F66AF">
        <w:rPr>
          <w:rFonts w:ascii="Tahoma" w:hAnsi="Tahoma" w:cs="Tahoma"/>
          <w:kern w:val="0"/>
          <w:sz w:val="24"/>
          <w:szCs w:val="24"/>
          <w:lang w:val="ca-ES"/>
        </w:rPr>
        <w:t>Montgri</w:t>
      </w:r>
      <w:proofErr w:type="spellEnd"/>
      <w:r w:rsidR="009F66AF">
        <w:rPr>
          <w:rFonts w:ascii="Tahoma" w:hAnsi="Tahoma" w:cs="Tahoma"/>
          <w:kern w:val="0"/>
          <w:sz w:val="24"/>
          <w:szCs w:val="24"/>
          <w:lang w:val="ca-ES"/>
        </w:rPr>
        <w:t xml:space="preserve"> per la estació meteorològica del Servei </w:t>
      </w:r>
      <w:proofErr w:type="spellStart"/>
      <w:r w:rsidR="009F66AF">
        <w:rPr>
          <w:rFonts w:ascii="Tahoma" w:hAnsi="Tahoma" w:cs="Tahoma"/>
          <w:kern w:val="0"/>
          <w:sz w:val="24"/>
          <w:szCs w:val="24"/>
          <w:lang w:val="ca-ES"/>
        </w:rPr>
        <w:t>Meteorologic</w:t>
      </w:r>
      <w:proofErr w:type="spellEnd"/>
      <w:r w:rsidR="009F66AF">
        <w:rPr>
          <w:rFonts w:ascii="Tahoma" w:hAnsi="Tahoma" w:cs="Tahoma"/>
          <w:kern w:val="0"/>
          <w:sz w:val="24"/>
          <w:szCs w:val="24"/>
          <w:lang w:val="ca-ES"/>
        </w:rPr>
        <w:t xml:space="preserve"> de Catalunya que esta a 3 </w:t>
      </w:r>
      <w:proofErr w:type="spellStart"/>
      <w:r w:rsidR="009F66AF">
        <w:rPr>
          <w:rFonts w:ascii="Tahoma" w:hAnsi="Tahoma" w:cs="Tahoma"/>
          <w:kern w:val="0"/>
          <w:sz w:val="24"/>
          <w:szCs w:val="24"/>
          <w:lang w:val="ca-ES"/>
        </w:rPr>
        <w:t>kilometros</w:t>
      </w:r>
      <w:proofErr w:type="spellEnd"/>
      <w:r w:rsidR="009F66AF">
        <w:rPr>
          <w:rFonts w:ascii="Tahoma" w:hAnsi="Tahoma" w:cs="Tahoma"/>
          <w:kern w:val="0"/>
          <w:sz w:val="24"/>
          <w:szCs w:val="24"/>
          <w:lang w:val="ca-ES"/>
        </w:rPr>
        <w:t xml:space="preserve"> de la Comunitat</w:t>
      </w:r>
      <w:r w:rsidR="009F66AF" w:rsidRPr="00086684">
        <w:rPr>
          <w:rFonts w:ascii="Tahoma" w:hAnsi="Tahoma" w:cs="Tahoma"/>
          <w:kern w:val="0"/>
          <w:sz w:val="24"/>
          <w:szCs w:val="24"/>
          <w:lang w:val="ca-ES"/>
        </w:rPr>
        <w:t>.    Esta disponible</w:t>
      </w:r>
      <w:r w:rsidR="009F66AF">
        <w:rPr>
          <w:rFonts w:ascii="Tahoma" w:hAnsi="Tahoma" w:cs="Tahoma"/>
          <w:kern w:val="0"/>
          <w:sz w:val="24"/>
          <w:szCs w:val="24"/>
          <w:lang w:val="ca-ES"/>
        </w:rPr>
        <w:t xml:space="preserve"> la </w:t>
      </w:r>
      <w:proofErr w:type="spellStart"/>
      <w:r w:rsidR="009F66AF">
        <w:rPr>
          <w:rFonts w:ascii="Tahoma" w:hAnsi="Tahoma" w:cs="Tahoma"/>
          <w:kern w:val="0"/>
          <w:sz w:val="24"/>
          <w:szCs w:val="24"/>
          <w:lang w:val="ca-ES"/>
        </w:rPr>
        <w:t>estadistica</w:t>
      </w:r>
      <w:proofErr w:type="spellEnd"/>
      <w:r w:rsidR="009F66AF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diària per qui la volguí veure.</w:t>
      </w:r>
    </w:p>
    <w:p w14:paraId="37FA4F75" w14:textId="77777777" w:rsidR="009F66AF" w:rsidRDefault="009F66AF" w:rsidP="009F66AF">
      <w:pPr>
        <w:jc w:val="both"/>
        <w:rPr>
          <w:rFonts w:ascii="Tahoma" w:hAnsi="Tahoma" w:cs="Tahoma"/>
          <w:color w:val="EE0000"/>
          <w:kern w:val="0"/>
          <w:sz w:val="24"/>
          <w:szCs w:val="24"/>
          <w:lang w:val="ca-ES"/>
        </w:rPr>
      </w:pPr>
    </w:p>
    <w:p w14:paraId="18C70683" w14:textId="77777777" w:rsidR="009F66AF" w:rsidRPr="00544707" w:rsidRDefault="009F66AF" w:rsidP="009F66AF">
      <w:pPr>
        <w:jc w:val="center"/>
        <w:rPr>
          <w:rFonts w:ascii="Tahoma" w:hAnsi="Tahoma" w:cs="Tahoma"/>
          <w:color w:val="EE0000"/>
          <w:kern w:val="0"/>
          <w:sz w:val="24"/>
          <w:szCs w:val="24"/>
          <w:lang w:val="ca-ES"/>
        </w:rPr>
      </w:pPr>
      <w:r w:rsidRPr="00F605F1">
        <w:rPr>
          <w:noProof/>
        </w:rPr>
        <w:drawing>
          <wp:inline distT="0" distB="0" distL="0" distR="0" wp14:anchorId="07BB56DB" wp14:editId="38FFB4CC">
            <wp:extent cx="2165350" cy="1828800"/>
            <wp:effectExtent l="0" t="0" r="6350" b="0"/>
            <wp:docPr id="1791443994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535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17C40" w14:textId="77777777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1F18609E" w14:textId="377DC19E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si se ha regat tant, es per la inutilitat dels jardiners en fer servir el reg</w:t>
      </w:r>
      <w:r w:rsidR="00356657">
        <w:rPr>
          <w:rFonts w:ascii="Tahoma" w:hAnsi="Tahoma" w:cs="Tahoma"/>
          <w:kern w:val="0"/>
          <w:sz w:val="24"/>
          <w:szCs w:val="24"/>
          <w:lang w:val="ca-ES"/>
        </w:rPr>
        <w:t xml:space="preserve"> i per no</w:t>
      </w:r>
      <w:r w:rsidR="006F704D">
        <w:rPr>
          <w:rFonts w:ascii="Tahoma" w:hAnsi="Tahoma" w:cs="Tahoma"/>
          <w:kern w:val="0"/>
          <w:sz w:val="24"/>
          <w:szCs w:val="24"/>
          <w:lang w:val="ca-ES"/>
        </w:rPr>
        <w:t xml:space="preserve"> aprofitar els dies de pluja</w:t>
      </w:r>
      <w:r w:rsidR="00356657">
        <w:rPr>
          <w:rFonts w:ascii="Tahoma" w:hAnsi="Tahoma" w:cs="Tahoma"/>
          <w:kern w:val="0"/>
          <w:sz w:val="24"/>
          <w:szCs w:val="24"/>
          <w:lang w:val="ca-ES"/>
        </w:rPr>
        <w:t>,</w:t>
      </w:r>
      <w:r w:rsidR="002F641F">
        <w:rPr>
          <w:rFonts w:ascii="Tahoma" w:hAnsi="Tahoma" w:cs="Tahoma"/>
          <w:kern w:val="0"/>
          <w:sz w:val="24"/>
          <w:szCs w:val="24"/>
          <w:lang w:val="ca-ES"/>
        </w:rPr>
        <w:t xml:space="preserve"> per no</w:t>
      </w:r>
      <w:r w:rsidR="00356657">
        <w:rPr>
          <w:rFonts w:ascii="Tahoma" w:hAnsi="Tahoma" w:cs="Tahoma"/>
          <w:kern w:val="0"/>
          <w:sz w:val="24"/>
          <w:szCs w:val="24"/>
          <w:lang w:val="ca-ES"/>
        </w:rPr>
        <w:t xml:space="preserve"> haver de</w:t>
      </w:r>
      <w:r w:rsidR="002F641F">
        <w:rPr>
          <w:rFonts w:ascii="Tahoma" w:hAnsi="Tahoma" w:cs="Tahoma"/>
          <w:kern w:val="0"/>
          <w:sz w:val="24"/>
          <w:szCs w:val="24"/>
          <w:lang w:val="ca-ES"/>
        </w:rPr>
        <w:t xml:space="preserve"> regar com sempre se ha</w:t>
      </w:r>
      <w:r w:rsidR="00356657">
        <w:rPr>
          <w:rFonts w:ascii="Tahoma" w:hAnsi="Tahoma" w:cs="Tahoma"/>
          <w:kern w:val="0"/>
          <w:sz w:val="24"/>
          <w:szCs w:val="24"/>
          <w:lang w:val="ca-ES"/>
        </w:rPr>
        <w:t>via</w:t>
      </w:r>
      <w:r w:rsidR="002F641F">
        <w:rPr>
          <w:rFonts w:ascii="Tahoma" w:hAnsi="Tahoma" w:cs="Tahoma"/>
          <w:kern w:val="0"/>
          <w:sz w:val="24"/>
          <w:szCs w:val="24"/>
          <w:lang w:val="ca-ES"/>
        </w:rPr>
        <w:t xml:space="preserve"> fet,</w:t>
      </w:r>
      <w:r>
        <w:rPr>
          <w:rFonts w:ascii="Tahoma" w:hAnsi="Tahoma" w:cs="Tahoma"/>
          <w:kern w:val="0"/>
          <w:sz w:val="24"/>
          <w:szCs w:val="24"/>
          <w:lang w:val="ca-ES"/>
        </w:rPr>
        <w:t xml:space="preserve"> i </w:t>
      </w:r>
      <w:r w:rsidR="001D6AD5">
        <w:rPr>
          <w:rFonts w:ascii="Tahoma" w:hAnsi="Tahoma" w:cs="Tahoma"/>
          <w:kern w:val="0"/>
          <w:sz w:val="24"/>
          <w:szCs w:val="24"/>
          <w:lang w:val="ca-ES"/>
        </w:rPr>
        <w:t xml:space="preserve">també </w:t>
      </w:r>
      <w:r>
        <w:rPr>
          <w:rFonts w:ascii="Tahoma" w:hAnsi="Tahoma" w:cs="Tahoma"/>
          <w:kern w:val="0"/>
          <w:sz w:val="24"/>
          <w:szCs w:val="24"/>
          <w:lang w:val="ca-ES"/>
        </w:rPr>
        <w:lastRenderedPageBreak/>
        <w:t>la manca de control per part de ningú.  Ni de la administració de CEI Grup Torrent o de la Junta de Govern escollida.</w:t>
      </w:r>
    </w:p>
    <w:p w14:paraId="053F5E2D" w14:textId="77777777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6B0C907A" w14:textId="1C10076C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el reg de Santa Caterina es pot aturar des de casa per telèfon </w:t>
      </w:r>
      <w:proofErr w:type="spellStart"/>
      <w:r>
        <w:rPr>
          <w:rFonts w:ascii="Tahoma" w:hAnsi="Tahoma" w:cs="Tahoma"/>
          <w:kern w:val="0"/>
          <w:sz w:val="24"/>
          <w:szCs w:val="24"/>
          <w:lang w:val="ca-ES"/>
        </w:rPr>
        <w:t>movil</w:t>
      </w:r>
      <w:proofErr w:type="spellEnd"/>
      <w:r>
        <w:rPr>
          <w:rFonts w:ascii="Tahoma" w:hAnsi="Tahoma" w:cs="Tahoma"/>
          <w:kern w:val="0"/>
          <w:sz w:val="24"/>
          <w:szCs w:val="24"/>
          <w:lang w:val="ca-ES"/>
        </w:rPr>
        <w:t xml:space="preserve"> i no cal que vingui el jardiner </w:t>
      </w:r>
      <w:r w:rsidR="001D6AD5">
        <w:rPr>
          <w:rFonts w:ascii="Tahoma" w:hAnsi="Tahoma" w:cs="Tahoma"/>
          <w:kern w:val="0"/>
          <w:sz w:val="24"/>
          <w:szCs w:val="24"/>
          <w:lang w:val="ca-ES"/>
        </w:rPr>
        <w:t xml:space="preserve">o qui sigui </w:t>
      </w:r>
      <w:r>
        <w:rPr>
          <w:rFonts w:ascii="Tahoma" w:hAnsi="Tahoma" w:cs="Tahoma"/>
          <w:kern w:val="0"/>
          <w:sz w:val="24"/>
          <w:szCs w:val="24"/>
          <w:lang w:val="ca-ES"/>
        </w:rPr>
        <w:t>presencialment</w:t>
      </w:r>
      <w:r w:rsidR="001D6AD5">
        <w:rPr>
          <w:rFonts w:ascii="Tahoma" w:hAnsi="Tahoma" w:cs="Tahoma"/>
          <w:kern w:val="0"/>
          <w:sz w:val="24"/>
          <w:szCs w:val="24"/>
          <w:lang w:val="ca-ES"/>
        </w:rPr>
        <w:t xml:space="preserve">, </w:t>
      </w:r>
      <w:r>
        <w:rPr>
          <w:rFonts w:ascii="Tahoma" w:hAnsi="Tahoma" w:cs="Tahoma"/>
          <w:kern w:val="0"/>
          <w:sz w:val="24"/>
          <w:szCs w:val="24"/>
          <w:lang w:val="ca-ES"/>
        </w:rPr>
        <w:t>a tancar aixetes.</w:t>
      </w:r>
    </w:p>
    <w:p w14:paraId="5C0F97FF" w14:textId="77777777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D46FF41" w14:textId="77777777" w:rsidR="009F66AF" w:rsidRDefault="009F66AF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he estat testimoni de com es regava igualment, tant si plovia com si no i que aquet es el motiu real de tot aquet consum durant el l’any 2025.   D’aquesta manera es com justifiquen tal quantitat de reg,  com si no hagués plogut mai.</w:t>
      </w:r>
    </w:p>
    <w:p w14:paraId="73513C33" w14:textId="77777777" w:rsidR="00D50A75" w:rsidRDefault="00D50A75" w:rsidP="00D50A75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</w:t>
      </w:r>
    </w:p>
    <w:p w14:paraId="59E7F421" w14:textId="7062194B" w:rsidR="0089593B" w:rsidRDefault="0089593B" w:rsidP="0089593B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ara </w:t>
      </w:r>
      <w:r>
        <w:rPr>
          <w:rFonts w:ascii="Tahoma" w:hAnsi="Tahoma" w:cs="Tahoma"/>
          <w:kern w:val="0"/>
          <w:sz w:val="24"/>
          <w:szCs w:val="24"/>
          <w:lang w:val="ca-ES"/>
        </w:rPr>
        <w:t>passa igualment</w:t>
      </w:r>
      <w:r>
        <w:rPr>
          <w:rFonts w:ascii="Tahoma" w:hAnsi="Tahoma" w:cs="Tahoma"/>
          <w:kern w:val="0"/>
          <w:sz w:val="24"/>
          <w:szCs w:val="24"/>
          <w:lang w:val="ca-ES"/>
        </w:rPr>
        <w:t xml:space="preserve"> l</w:t>
      </w:r>
      <w:r>
        <w:rPr>
          <w:rFonts w:ascii="Tahoma" w:hAnsi="Tahoma" w:cs="Tahoma"/>
          <w:kern w:val="0"/>
          <w:sz w:val="24"/>
          <w:szCs w:val="24"/>
          <w:lang w:val="ca-ES"/>
        </w:rPr>
        <w:t>’</w:t>
      </w:r>
      <w:r>
        <w:rPr>
          <w:rFonts w:ascii="Tahoma" w:hAnsi="Tahoma" w:cs="Tahoma"/>
          <w:kern w:val="0"/>
          <w:sz w:val="24"/>
          <w:szCs w:val="24"/>
          <w:lang w:val="ca-ES"/>
        </w:rPr>
        <w:t>any 2026.</w:t>
      </w:r>
    </w:p>
    <w:p w14:paraId="5B7DA2A5" w14:textId="77777777" w:rsidR="0089593B" w:rsidRDefault="0089593B" w:rsidP="00D50A75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32433B86" w14:textId="7E714C00" w:rsidR="00D50A75" w:rsidRDefault="00D50A75" w:rsidP="00D50A75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</w:t>
      </w:r>
      <w:r>
        <w:rPr>
          <w:rFonts w:ascii="Tahoma" w:hAnsi="Tahoma" w:cs="Tahoma"/>
          <w:sz w:val="24"/>
          <w:szCs w:val="24"/>
          <w:lang w:val="ca-ES"/>
        </w:rPr>
        <w:t xml:space="preserve">Que els números de contractes dels dos comptadors que alimenten el reg dels jardins de la Vall Petita de la 64 a la 73 i de la Vall Petita 105 a la 152 i a mes a mes el reg gota a gota de les tuies perimetrals que te que pagar la Comunitat son els       </w:t>
      </w:r>
      <w:r w:rsidRPr="00AC28E7">
        <w:rPr>
          <w:rFonts w:ascii="Tahoma" w:hAnsi="Tahoma" w:cs="Tahoma"/>
          <w:kern w:val="0"/>
          <w:sz w:val="24"/>
          <w:szCs w:val="24"/>
          <w:lang w:val="ca-ES"/>
        </w:rPr>
        <w:t>0016023254</w:t>
      </w:r>
      <w:r w:rsidRPr="00AC28E7">
        <w:rPr>
          <w:rFonts w:ascii="Tahoma" w:hAnsi="Tahoma" w:cs="Tahoma"/>
          <w:sz w:val="24"/>
          <w:szCs w:val="24"/>
          <w:lang w:val="ca-ES"/>
        </w:rPr>
        <w:t xml:space="preserve"> </w:t>
      </w:r>
      <w:r>
        <w:rPr>
          <w:rFonts w:ascii="Tahoma" w:hAnsi="Tahoma" w:cs="Tahoma"/>
          <w:sz w:val="24"/>
          <w:szCs w:val="24"/>
          <w:lang w:val="ca-ES"/>
        </w:rPr>
        <w:t xml:space="preserve"> amb numero de comptador    </w:t>
      </w:r>
      <w:r w:rsidRPr="00BD58A5">
        <w:rPr>
          <w:rFonts w:ascii="Tahoma" w:hAnsi="Tahoma" w:cs="Tahoma"/>
          <w:kern w:val="0"/>
          <w:sz w:val="24"/>
          <w:szCs w:val="24"/>
          <w:lang w:val="ca-ES"/>
        </w:rPr>
        <w:t>D15TB000519N</w:t>
      </w:r>
      <w:r>
        <w:rPr>
          <w:rFonts w:ascii="Tahoma" w:hAnsi="Tahoma" w:cs="Tahoma"/>
          <w:sz w:val="24"/>
          <w:szCs w:val="24"/>
          <w:lang w:val="ca-ES"/>
        </w:rPr>
        <w:t xml:space="preserve">   i el contracte  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 xml:space="preserve">0019772392 </w:t>
      </w:r>
      <w:r>
        <w:rPr>
          <w:rFonts w:ascii="Arial" w:hAnsi="Arial" w:cs="Arial"/>
          <w:kern w:val="0"/>
          <w:sz w:val="19"/>
          <w:szCs w:val="19"/>
          <w:lang w:val="ca-ES"/>
        </w:rPr>
        <w:t xml:space="preserve">  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>amb numero de comptado</w:t>
      </w:r>
      <w:r>
        <w:rPr>
          <w:rFonts w:ascii="Tahoma" w:hAnsi="Tahoma" w:cs="Tahoma"/>
          <w:kern w:val="0"/>
          <w:sz w:val="24"/>
          <w:szCs w:val="24"/>
          <w:lang w:val="ca-ES"/>
        </w:rPr>
        <w:t>r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 xml:space="preserve">  </w:t>
      </w:r>
      <w:r w:rsidRPr="00EE1B36">
        <w:rPr>
          <w:rFonts w:ascii="Tahoma" w:hAnsi="Tahoma" w:cs="Tahoma"/>
          <w:kern w:val="0"/>
          <w:sz w:val="24"/>
          <w:szCs w:val="24"/>
          <w:lang w:val="ca-ES"/>
        </w:rPr>
        <w:t>D16T</w:t>
      </w:r>
      <w:r>
        <w:rPr>
          <w:rFonts w:ascii="Tahoma" w:hAnsi="Tahoma" w:cs="Tahoma"/>
          <w:kern w:val="0"/>
          <w:sz w:val="24"/>
          <w:szCs w:val="24"/>
          <w:lang w:val="ca-ES"/>
        </w:rPr>
        <w:t>B</w:t>
      </w:r>
      <w:r w:rsidRPr="00EE1B36">
        <w:rPr>
          <w:rFonts w:ascii="Tahoma" w:hAnsi="Tahoma" w:cs="Tahoma"/>
          <w:kern w:val="0"/>
          <w:sz w:val="24"/>
          <w:szCs w:val="24"/>
          <w:lang w:val="ca-ES"/>
        </w:rPr>
        <w:t>0013734</w:t>
      </w:r>
      <w:r>
        <w:rPr>
          <w:rFonts w:ascii="Tahoma" w:hAnsi="Tahoma" w:cs="Tahoma"/>
          <w:kern w:val="0"/>
          <w:sz w:val="24"/>
          <w:szCs w:val="24"/>
          <w:lang w:val="ca-ES"/>
        </w:rPr>
        <w:t>.</w:t>
      </w:r>
    </w:p>
    <w:p w14:paraId="71467063" w14:textId="77777777" w:rsidR="002474EC" w:rsidRDefault="002474EC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8C20339" w14:textId="6F30B31E" w:rsidR="000C138C" w:rsidRPr="00D50A75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 w:rsidRPr="00D50A75"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Pr="00D50A75">
        <w:rPr>
          <w:rFonts w:ascii="Tahoma" w:hAnsi="Tahoma" w:cs="Tahoma"/>
          <w:kern w:val="0"/>
          <w:sz w:val="24"/>
          <w:szCs w:val="24"/>
          <w:lang w:val="ca-ES"/>
        </w:rPr>
        <w:t>Que la cotització a pagar per el reg de les Vall Petites 2025 es la suma de tot lo pagat durant un any natural a Montgrí Aigues a repartir entre els 36 jardins que aquet any tenen reg.   I que a mes. es te que restar la quantitat d’aigua que consumeix el reg de les tuies perimetrals.</w:t>
      </w:r>
    </w:p>
    <w:p w14:paraId="36025782" w14:textId="77777777" w:rsidR="000C138C" w:rsidRPr="00B83D2A" w:rsidRDefault="000C138C" w:rsidP="000C138C">
      <w:pPr>
        <w:jc w:val="both"/>
        <w:rPr>
          <w:rFonts w:ascii="Tahoma" w:hAnsi="Tahoma" w:cs="Tahoma"/>
          <w:color w:val="EE0000"/>
          <w:kern w:val="0"/>
          <w:sz w:val="24"/>
          <w:szCs w:val="24"/>
          <w:lang w:val="ca-ES"/>
        </w:rPr>
      </w:pPr>
    </w:p>
    <w:p w14:paraId="12E3D9BD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la resta de l’aigua consumida per el reg de les tuies es fa per un comptador intern que mesura específicament aquet consum i poder saber l’aigua que consumeixen les tuies perimetrals i que es com sempre se ha fet.   I que això ho paga la Comunitat.</w:t>
      </w:r>
    </w:p>
    <w:p w14:paraId="4A24F463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6C053CF" w14:textId="7A9602CC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com podeu </w:t>
      </w:r>
      <w:proofErr w:type="spellStart"/>
      <w:r>
        <w:rPr>
          <w:rFonts w:ascii="Tahoma" w:hAnsi="Tahoma" w:cs="Tahoma"/>
          <w:kern w:val="0"/>
          <w:sz w:val="24"/>
          <w:szCs w:val="24"/>
          <w:lang w:val="ca-ES"/>
        </w:rPr>
        <w:t>veura</w:t>
      </w:r>
      <w:proofErr w:type="spellEnd"/>
      <w:r>
        <w:rPr>
          <w:rFonts w:ascii="Tahoma" w:hAnsi="Tahoma" w:cs="Tahoma"/>
          <w:kern w:val="0"/>
          <w:sz w:val="24"/>
          <w:szCs w:val="24"/>
          <w:lang w:val="ca-ES"/>
        </w:rPr>
        <w:t>, aquet comptador al menys fa dos anys que no es miren, ni es pren lectura dels seus registres</w:t>
      </w:r>
      <w:r w:rsidR="00A249FD">
        <w:rPr>
          <w:rFonts w:ascii="Tahoma" w:hAnsi="Tahoma" w:cs="Tahoma"/>
          <w:kern w:val="0"/>
          <w:sz w:val="24"/>
          <w:szCs w:val="24"/>
          <w:lang w:val="ca-ES"/>
        </w:rPr>
        <w:t>, ni si funciona.</w:t>
      </w:r>
    </w:p>
    <w:p w14:paraId="1B5BD783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D676F9E" w14:textId="77777777" w:rsidR="000C138C" w:rsidRDefault="000C138C" w:rsidP="000C138C">
      <w:pPr>
        <w:jc w:val="center"/>
        <w:rPr>
          <w:rFonts w:ascii="Tahoma" w:hAnsi="Tahoma" w:cs="Tahoma"/>
          <w:kern w:val="0"/>
          <w:sz w:val="24"/>
          <w:szCs w:val="24"/>
          <w:lang w:val="ca-ES"/>
        </w:rPr>
      </w:pPr>
      <w:r w:rsidRPr="00BD490E">
        <w:rPr>
          <w:noProof/>
          <w:lang w:val="ca-ES"/>
        </w:rPr>
        <w:lastRenderedPageBreak/>
        <w:drawing>
          <wp:inline distT="0" distB="0" distL="0" distR="0" wp14:anchorId="55E9BA34" wp14:editId="02994AE4">
            <wp:extent cx="3949785" cy="2221809"/>
            <wp:effectExtent l="6985" t="0" r="635" b="635"/>
            <wp:docPr id="171281384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968933" cy="223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31CE9F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35D09BE1" w14:textId="50A659C8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la factura</w:t>
      </w:r>
      <w:r w:rsidR="003E01FC">
        <w:rPr>
          <w:rFonts w:ascii="Tahoma" w:hAnsi="Tahoma" w:cs="Tahoma"/>
          <w:kern w:val="0"/>
          <w:sz w:val="24"/>
          <w:szCs w:val="24"/>
          <w:lang w:val="ca-ES"/>
        </w:rPr>
        <w:t xml:space="preserve"> d’Aigües </w:t>
      </w:r>
      <w:proofErr w:type="spellStart"/>
      <w:r w:rsidR="003E01FC">
        <w:rPr>
          <w:rFonts w:ascii="Tahoma" w:hAnsi="Tahoma" w:cs="Tahoma"/>
          <w:kern w:val="0"/>
          <w:sz w:val="24"/>
          <w:szCs w:val="24"/>
          <w:lang w:val="ca-ES"/>
        </w:rPr>
        <w:t>Montgri</w:t>
      </w:r>
      <w:proofErr w:type="spellEnd"/>
      <w:r>
        <w:rPr>
          <w:rFonts w:ascii="Tahoma" w:hAnsi="Tahoma" w:cs="Tahoma"/>
          <w:kern w:val="0"/>
          <w:sz w:val="24"/>
          <w:szCs w:val="24"/>
          <w:lang w:val="ca-ES"/>
        </w:rPr>
        <w:t xml:space="preserve"> del 30 de desembre de 2025 del contracte 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>00</w:t>
      </w:r>
      <w:r>
        <w:rPr>
          <w:rFonts w:ascii="Tahoma" w:hAnsi="Tahoma" w:cs="Tahoma"/>
          <w:kern w:val="0"/>
          <w:sz w:val="24"/>
          <w:szCs w:val="24"/>
          <w:lang w:val="ca-ES"/>
        </w:rPr>
        <w:t xml:space="preserve">16023254 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>amb numero de comptado</w:t>
      </w:r>
      <w:r>
        <w:rPr>
          <w:rFonts w:ascii="Tahoma" w:hAnsi="Tahoma" w:cs="Tahoma"/>
          <w:kern w:val="0"/>
          <w:sz w:val="24"/>
          <w:szCs w:val="24"/>
          <w:lang w:val="ca-ES"/>
        </w:rPr>
        <w:t>r</w:t>
      </w:r>
      <w:r w:rsidRPr="00844714">
        <w:rPr>
          <w:rFonts w:ascii="Tahoma" w:hAnsi="Tahoma" w:cs="Tahoma"/>
          <w:kern w:val="0"/>
          <w:sz w:val="24"/>
          <w:szCs w:val="24"/>
          <w:lang w:val="ca-ES"/>
        </w:rPr>
        <w:t xml:space="preserve">  </w:t>
      </w:r>
      <w:r w:rsidRPr="00EE1B36">
        <w:rPr>
          <w:rFonts w:ascii="Tahoma" w:hAnsi="Tahoma" w:cs="Tahoma"/>
          <w:kern w:val="0"/>
          <w:sz w:val="24"/>
          <w:szCs w:val="24"/>
          <w:lang w:val="ca-ES"/>
        </w:rPr>
        <w:t>D1</w:t>
      </w:r>
      <w:r>
        <w:rPr>
          <w:rFonts w:ascii="Tahoma" w:hAnsi="Tahoma" w:cs="Tahoma"/>
          <w:kern w:val="0"/>
          <w:sz w:val="24"/>
          <w:szCs w:val="24"/>
          <w:lang w:val="ca-ES"/>
        </w:rPr>
        <w:t>5</w:t>
      </w:r>
      <w:r w:rsidRPr="00EE1B36">
        <w:rPr>
          <w:rFonts w:ascii="Tahoma" w:hAnsi="Tahoma" w:cs="Tahoma"/>
          <w:kern w:val="0"/>
          <w:sz w:val="24"/>
          <w:szCs w:val="24"/>
          <w:lang w:val="ca-ES"/>
        </w:rPr>
        <w:t>T</w:t>
      </w:r>
      <w:r>
        <w:rPr>
          <w:rFonts w:ascii="Tahoma" w:hAnsi="Tahoma" w:cs="Tahoma"/>
          <w:kern w:val="0"/>
          <w:sz w:val="24"/>
          <w:szCs w:val="24"/>
          <w:lang w:val="ca-ES"/>
        </w:rPr>
        <w:t>B</w:t>
      </w:r>
      <w:r w:rsidRPr="00EE1B36">
        <w:rPr>
          <w:rFonts w:ascii="Tahoma" w:hAnsi="Tahoma" w:cs="Tahoma"/>
          <w:kern w:val="0"/>
          <w:sz w:val="24"/>
          <w:szCs w:val="24"/>
          <w:lang w:val="ca-ES"/>
        </w:rPr>
        <w:t>00</w:t>
      </w:r>
      <w:r>
        <w:rPr>
          <w:rFonts w:ascii="Tahoma" w:hAnsi="Tahoma" w:cs="Tahoma"/>
          <w:kern w:val="0"/>
          <w:sz w:val="24"/>
          <w:szCs w:val="24"/>
          <w:lang w:val="ca-ES"/>
        </w:rPr>
        <w:t>0519N esta malament  ja que la factura indica una lectura de comptador a 29 de desembre de 2025 de 11.147 metres cúbics i el dia 1 de maig de 2024 ja donava una lectura el comptador de 10.797 metres cúbics.</w:t>
      </w:r>
    </w:p>
    <w:p w14:paraId="1EF8D2CB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B9F992F" w14:textId="262C3471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a 1 de maig de 2025 encara aquet comptador te el mateix registre i adjuntem arxiu fotogràfic com a testimoni.</w:t>
      </w:r>
    </w:p>
    <w:p w14:paraId="04C467A2" w14:textId="77777777" w:rsidR="000C138C" w:rsidRDefault="000C138C" w:rsidP="000C138C">
      <w:pPr>
        <w:pStyle w:val="NormalWeb"/>
        <w:jc w:val="center"/>
      </w:pPr>
      <w:r>
        <w:rPr>
          <w:noProof/>
        </w:rPr>
        <w:drawing>
          <wp:inline distT="0" distB="0" distL="0" distR="0" wp14:anchorId="4DDAB2D1" wp14:editId="5A0AD94A">
            <wp:extent cx="4292177" cy="2414349"/>
            <wp:effectExtent l="0" t="0" r="0" b="508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5037" cy="2427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3FBC5" w14:textId="07C98ADC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lastRenderedPageBreak/>
        <w:t xml:space="preserve">         Que la suma pagada de tot el any 2025 del</w:t>
      </w:r>
      <w:r w:rsidR="00970A12">
        <w:rPr>
          <w:rFonts w:ascii="Tahoma" w:hAnsi="Tahoma" w:cs="Tahoma"/>
          <w:kern w:val="0"/>
          <w:sz w:val="24"/>
          <w:szCs w:val="24"/>
          <w:lang w:val="ca-ES"/>
        </w:rPr>
        <w:t>s</w:t>
      </w:r>
      <w:r>
        <w:rPr>
          <w:rFonts w:ascii="Tahoma" w:hAnsi="Tahoma" w:cs="Tahoma"/>
          <w:kern w:val="0"/>
          <w:sz w:val="24"/>
          <w:szCs w:val="24"/>
          <w:lang w:val="ca-ES"/>
        </w:rPr>
        <w:t xml:space="preserve"> dos contractes de Montgrí Aigües son 285,48€ + 11.882.95€ = 12.168,43€. </w:t>
      </w:r>
    </w:p>
    <w:p w14:paraId="62BE9692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44A34F5B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per registres d’altres anys, de mitjana el consum d’aigua per les tuies perimetrals ve a ser un 15% sobre el total i es la dada que farem servir per restar el consum de la Comunitat, ja que no funciona el comptador intern de control.</w:t>
      </w:r>
    </w:p>
    <w:p w14:paraId="40B3F7EA" w14:textId="77777777" w:rsidR="00E64065" w:rsidRDefault="00E64065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83CD387" w14:textId="72247B75" w:rsidR="00A95E94" w:rsidRDefault="00E64065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="00DA02EF">
        <w:rPr>
          <w:rFonts w:ascii="Tahoma" w:hAnsi="Tahoma" w:cs="Tahoma"/>
          <w:kern w:val="0"/>
          <w:sz w:val="24"/>
          <w:szCs w:val="24"/>
          <w:lang w:val="ca-ES"/>
        </w:rPr>
        <w:t>Que a</w:t>
      </w:r>
      <w:r>
        <w:rPr>
          <w:rFonts w:ascii="Tahoma" w:hAnsi="Tahoma" w:cs="Tahoma"/>
          <w:kern w:val="0"/>
          <w:sz w:val="24"/>
          <w:szCs w:val="24"/>
          <w:lang w:val="ca-ES"/>
        </w:rPr>
        <w:t xml:space="preserve">quet 15% es una dada empírica de mitjana per les </w:t>
      </w:r>
      <w:proofErr w:type="spellStart"/>
      <w:r>
        <w:rPr>
          <w:rFonts w:ascii="Tahoma" w:hAnsi="Tahoma" w:cs="Tahoma"/>
          <w:kern w:val="0"/>
          <w:sz w:val="24"/>
          <w:szCs w:val="24"/>
          <w:lang w:val="ca-ES"/>
        </w:rPr>
        <w:t>medicions</w:t>
      </w:r>
      <w:proofErr w:type="spellEnd"/>
      <w:r>
        <w:rPr>
          <w:rFonts w:ascii="Tahoma" w:hAnsi="Tahoma" w:cs="Tahoma"/>
          <w:kern w:val="0"/>
          <w:sz w:val="24"/>
          <w:szCs w:val="24"/>
          <w:lang w:val="ca-ES"/>
        </w:rPr>
        <w:t xml:space="preserve"> fetes </w:t>
      </w:r>
      <w:r w:rsidR="00A95E94">
        <w:rPr>
          <w:rFonts w:ascii="Tahoma" w:hAnsi="Tahoma" w:cs="Tahoma"/>
          <w:kern w:val="0"/>
          <w:sz w:val="24"/>
          <w:szCs w:val="24"/>
          <w:lang w:val="ca-ES"/>
        </w:rPr>
        <w:t>d’altres anys.</w:t>
      </w:r>
    </w:p>
    <w:p w14:paraId="48283A9D" w14:textId="408BB98F" w:rsidR="000C138C" w:rsidRDefault="00A95E94" w:rsidP="000C138C">
      <w:pPr>
        <w:jc w:val="both"/>
        <w:rPr>
          <w:rFonts w:ascii="Tahoma" w:hAnsi="Tahoma" w:cs="Tahoma"/>
          <w:color w:val="EE0000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0C138C" w:rsidRPr="00A66A7C">
        <w:rPr>
          <w:rFonts w:ascii="Tahoma" w:hAnsi="Tahoma" w:cs="Tahoma"/>
          <w:color w:val="EE0000"/>
          <w:kern w:val="0"/>
          <w:sz w:val="24"/>
          <w:szCs w:val="24"/>
          <w:lang w:val="ca-ES"/>
        </w:rPr>
        <w:t xml:space="preserve">         </w:t>
      </w:r>
    </w:p>
    <w:p w14:paraId="4A5D69BC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color w:val="EE0000"/>
          <w:kern w:val="0"/>
          <w:sz w:val="24"/>
          <w:szCs w:val="24"/>
          <w:lang w:val="ca-ES"/>
        </w:rPr>
        <w:t xml:space="preserve">          </w:t>
      </w:r>
      <w:r>
        <w:rPr>
          <w:rFonts w:ascii="Tahoma" w:hAnsi="Tahoma" w:cs="Tahoma"/>
          <w:kern w:val="0"/>
          <w:sz w:val="24"/>
          <w:szCs w:val="24"/>
          <w:lang w:val="ca-ES"/>
        </w:rPr>
        <w:t>Que si apliquem la formula del restar un 15% com consum d’aigua per les tuies perimetrals, queda per pagar a la Vall Petita. ( 12.168,43  menys 15% ) = 10.343,16 euros.</w:t>
      </w:r>
    </w:p>
    <w:p w14:paraId="7CAE1CD2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3E94A817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si dividim els 10.343,16 euros entre els 36 jardins que se han regat aquet any 2025, surt per jardí  (10.343,16 : 36 )   una </w:t>
      </w:r>
      <w:r w:rsidRPr="00BD43BD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quota </w:t>
      </w:r>
      <w:proofErr w:type="spellStart"/>
      <w:r w:rsidRPr="00BD43BD">
        <w:rPr>
          <w:rFonts w:ascii="Tahoma" w:hAnsi="Tahoma" w:cs="Tahoma"/>
          <w:b/>
          <w:bCs/>
          <w:kern w:val="0"/>
          <w:sz w:val="24"/>
          <w:szCs w:val="24"/>
          <w:lang w:val="ca-ES"/>
        </w:rPr>
        <w:t>unitaria</w:t>
      </w:r>
      <w:proofErr w:type="spellEnd"/>
      <w:r w:rsidRPr="00BD43BD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de </w:t>
      </w:r>
      <w:r w:rsidRPr="00BD43BD">
        <w:rPr>
          <w:rFonts w:ascii="Tahoma" w:hAnsi="Tahoma" w:cs="Tahoma"/>
          <w:b/>
          <w:bCs/>
          <w:kern w:val="0"/>
          <w:sz w:val="28"/>
          <w:szCs w:val="28"/>
          <w:lang w:val="ca-ES"/>
        </w:rPr>
        <w:t>287,31</w:t>
      </w:r>
      <w:r w:rsidRPr="00BD43BD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</w:t>
      </w:r>
      <w:r w:rsidRPr="00BD43BD">
        <w:rPr>
          <w:rFonts w:ascii="Tahoma" w:hAnsi="Tahoma" w:cs="Tahoma"/>
          <w:b/>
          <w:bCs/>
          <w:kern w:val="0"/>
          <w:sz w:val="28"/>
          <w:szCs w:val="28"/>
          <w:lang w:val="ca-ES"/>
        </w:rPr>
        <w:t>euros per jardí.</w:t>
      </w:r>
    </w:p>
    <w:p w14:paraId="6801414F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43FB2061" w14:textId="3F03BBE4" w:rsidR="00961B9E" w:rsidRDefault="000C138C" w:rsidP="00961B9E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la diferencia entre la quota que indica CEI Grup Torrent y la Junta de Govern es de  ( 391,76 euros – 287,31 euros ) = </w:t>
      </w:r>
      <w:r w:rsidRPr="008F7608">
        <w:rPr>
          <w:rFonts w:ascii="Tahoma" w:hAnsi="Tahoma" w:cs="Tahoma"/>
          <w:b/>
          <w:bCs/>
          <w:kern w:val="0"/>
          <w:sz w:val="28"/>
          <w:szCs w:val="28"/>
          <w:lang w:val="ca-ES"/>
        </w:rPr>
        <w:t>104.45 euros</w:t>
      </w:r>
      <w:r>
        <w:rPr>
          <w:rFonts w:ascii="Tahoma" w:hAnsi="Tahoma" w:cs="Tahoma"/>
          <w:kern w:val="0"/>
          <w:sz w:val="24"/>
          <w:szCs w:val="24"/>
          <w:lang w:val="ca-ES"/>
        </w:rPr>
        <w:t>, que Torrent tindria que descomptar o abonar per als qui hagin pagat</w:t>
      </w:r>
      <w:r w:rsidR="00961B9E">
        <w:rPr>
          <w:rFonts w:ascii="Tahoma" w:hAnsi="Tahoma" w:cs="Tahoma"/>
          <w:kern w:val="0"/>
          <w:sz w:val="24"/>
          <w:szCs w:val="24"/>
          <w:lang w:val="ca-ES"/>
        </w:rPr>
        <w:t>,</w:t>
      </w:r>
      <w:r w:rsidR="00961B9E">
        <w:rPr>
          <w:rFonts w:ascii="Tahoma" w:hAnsi="Tahoma" w:cs="Tahoma"/>
          <w:kern w:val="0"/>
          <w:sz w:val="24"/>
          <w:szCs w:val="24"/>
          <w:lang w:val="ca-ES"/>
        </w:rPr>
        <w:t xml:space="preserve"> i que es de esperar hagin anat al fons econòmic de la Comunitat al menys.</w:t>
      </w:r>
    </w:p>
    <w:p w14:paraId="72A92B09" w14:textId="77777777" w:rsidR="008616C9" w:rsidRDefault="008616C9" w:rsidP="00961B9E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B362888" w14:textId="112B6AFC" w:rsidR="000C138C" w:rsidRDefault="000C138C" w:rsidP="00961B9E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la suma de tot plegat de les diferencies serien de (104.45 € per 36 jardins) = 3.760,20 euros</w:t>
      </w:r>
      <w:r w:rsidR="008616C9">
        <w:rPr>
          <w:rFonts w:ascii="Tahoma" w:hAnsi="Tahoma" w:cs="Tahoma"/>
          <w:kern w:val="0"/>
          <w:sz w:val="24"/>
          <w:szCs w:val="24"/>
          <w:lang w:val="ca-ES"/>
        </w:rPr>
        <w:t>.</w:t>
      </w:r>
    </w:p>
    <w:p w14:paraId="6398703F" w14:textId="77777777" w:rsidR="00E07857" w:rsidRDefault="00E07857" w:rsidP="00961B9E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ED700A9" w14:textId="3979FB0D" w:rsidR="00E07857" w:rsidRPr="00B211B1" w:rsidRDefault="00E07857" w:rsidP="00961B9E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A continuació hi posem un taula comparativa de les quotes d’</w:t>
      </w:r>
      <w:r w:rsidR="0029792B">
        <w:rPr>
          <w:rFonts w:ascii="Tahoma" w:hAnsi="Tahoma" w:cs="Tahoma"/>
          <w:kern w:val="0"/>
          <w:sz w:val="24"/>
          <w:szCs w:val="24"/>
          <w:lang w:val="ca-ES"/>
        </w:rPr>
        <w:t>a</w:t>
      </w:r>
      <w:r>
        <w:rPr>
          <w:rFonts w:ascii="Tahoma" w:hAnsi="Tahoma" w:cs="Tahoma"/>
          <w:kern w:val="0"/>
          <w:sz w:val="24"/>
          <w:szCs w:val="24"/>
          <w:lang w:val="ca-ES"/>
        </w:rPr>
        <w:t>igua</w:t>
      </w:r>
      <w:r w:rsidR="0029792B">
        <w:rPr>
          <w:rFonts w:ascii="Tahoma" w:hAnsi="Tahoma" w:cs="Tahoma"/>
          <w:kern w:val="0"/>
          <w:sz w:val="24"/>
          <w:szCs w:val="24"/>
          <w:lang w:val="ca-ES"/>
        </w:rPr>
        <w:t xml:space="preserve"> pagades durant els darrers anys </w:t>
      </w:r>
      <w:r w:rsidR="00414DC3">
        <w:rPr>
          <w:rFonts w:ascii="Tahoma" w:hAnsi="Tahoma" w:cs="Tahoma"/>
          <w:kern w:val="0"/>
          <w:sz w:val="24"/>
          <w:szCs w:val="24"/>
          <w:lang w:val="ca-ES"/>
        </w:rPr>
        <w:t>dels diferents sectors de jardins privatius de Santa Caterina.</w:t>
      </w:r>
    </w:p>
    <w:p w14:paraId="47BDC2DF" w14:textId="77777777" w:rsidR="000C138C" w:rsidRDefault="000C138C" w:rsidP="000C138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F4A1987" w14:textId="77777777" w:rsidR="000C138C" w:rsidRDefault="000C138C" w:rsidP="009F66AF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814ED66" w14:textId="77777777" w:rsidR="009F66AF" w:rsidRDefault="009F66AF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5C6DD94E" w14:textId="77777777" w:rsidR="009F66AF" w:rsidRDefault="009F66AF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2E40C13B" w14:textId="77777777" w:rsidR="009F66AF" w:rsidRDefault="009F66AF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47CEDB8A" w14:textId="7F49314F" w:rsidR="00962D33" w:rsidRDefault="00962D33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  <w:r w:rsidRPr="008C1187">
        <w:rPr>
          <w:noProof/>
        </w:rPr>
        <w:lastRenderedPageBreak/>
        <w:drawing>
          <wp:inline distT="0" distB="0" distL="0" distR="0" wp14:anchorId="35F594B1" wp14:editId="295620D8">
            <wp:extent cx="5727700" cy="3771900"/>
            <wp:effectExtent l="0" t="0" r="6350" b="0"/>
            <wp:docPr id="189229013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35B40D" w14:textId="77777777" w:rsidR="00962D33" w:rsidRPr="004774C3" w:rsidRDefault="00962D33" w:rsidP="000F4FE8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0EB222C9" w14:textId="69B5C72E" w:rsidR="005E049C" w:rsidRDefault="000A7996" w:rsidP="005E049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</w:t>
      </w:r>
      <w:r w:rsidR="005E049C">
        <w:rPr>
          <w:rFonts w:ascii="Tahoma" w:hAnsi="Tahoma" w:cs="Tahoma"/>
          <w:kern w:val="0"/>
          <w:sz w:val="24"/>
          <w:szCs w:val="24"/>
          <w:lang w:val="ca-ES"/>
        </w:rPr>
        <w:t xml:space="preserve"> Que resulta molt cridaner que si havia tanta sequera com diuen, hagi estat en una part de Santa Caterina </w:t>
      </w:r>
      <w:r w:rsidR="005E049C" w:rsidRPr="004255FA">
        <w:rPr>
          <w:rFonts w:ascii="Tahoma" w:hAnsi="Tahoma" w:cs="Tahoma"/>
          <w:b/>
          <w:bCs/>
          <w:kern w:val="0"/>
          <w:sz w:val="24"/>
          <w:szCs w:val="24"/>
          <w:lang w:val="ca-ES"/>
        </w:rPr>
        <w:t>i no amb altres racons de la Comunitat</w:t>
      </w:r>
      <w:r w:rsidR="005E049C">
        <w:rPr>
          <w:rFonts w:ascii="Tahoma" w:hAnsi="Tahoma" w:cs="Tahoma"/>
          <w:kern w:val="0"/>
          <w:sz w:val="24"/>
          <w:szCs w:val="24"/>
          <w:lang w:val="ca-ES"/>
        </w:rPr>
        <w:t xml:space="preserve"> i que les quotes per els jardins de la Vall Petita de la 44 a la 63 son similars a altres anys i a Les Capelles igual.   </w:t>
      </w:r>
    </w:p>
    <w:p w14:paraId="62ED4046" w14:textId="77777777" w:rsidR="005E049C" w:rsidRDefault="005E049C" w:rsidP="005E049C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42C7B3AB" w14:textId="49128538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024472BA" w14:textId="77777777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16F2079D" w14:textId="2AEDBC51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5E1AD4CC" w14:textId="77777777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466280E2" w14:textId="77777777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no ha sigut aquet any 2025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unicament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en que la administració CEI Grup i la Junta de Govern han badat, i que han posat les quotes que els hi ha semblat.</w:t>
      </w:r>
    </w:p>
    <w:p w14:paraId="2A3C8996" w14:textId="77777777" w:rsidR="000A5E83" w:rsidRDefault="000A5E83" w:rsidP="000A5E83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6F77046C" w14:textId="77777777" w:rsidR="000A5E83" w:rsidRDefault="000A5E83" w:rsidP="000A5E83">
      <w:pPr>
        <w:jc w:val="center"/>
        <w:rPr>
          <w:rFonts w:ascii="Tahoma" w:hAnsi="Tahoma" w:cs="Tahoma"/>
          <w:b/>
          <w:bCs/>
          <w:sz w:val="24"/>
          <w:szCs w:val="24"/>
          <w:lang w:val="ca-ES"/>
        </w:rPr>
      </w:pPr>
      <w:r>
        <w:rPr>
          <w:rFonts w:ascii="Tahoma" w:hAnsi="Tahoma" w:cs="Tahoma"/>
          <w:b/>
          <w:bCs/>
          <w:sz w:val="28"/>
          <w:szCs w:val="28"/>
          <w:lang w:val="ca-ES"/>
        </w:rPr>
        <w:t>Any 2024</w:t>
      </w:r>
    </w:p>
    <w:p w14:paraId="43F1A7A2" w14:textId="77777777" w:rsidR="000A5E83" w:rsidRDefault="000A5E83" w:rsidP="000A5E83">
      <w:pPr>
        <w:jc w:val="center"/>
        <w:rPr>
          <w:rFonts w:ascii="Tahoma" w:hAnsi="Tahoma" w:cs="Tahoma"/>
          <w:b/>
          <w:bCs/>
          <w:sz w:val="24"/>
          <w:szCs w:val="24"/>
          <w:lang w:val="ca-ES"/>
        </w:rPr>
      </w:pPr>
    </w:p>
    <w:p w14:paraId="28B8CA32" w14:textId="7E7D6E6F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 w:rsidRPr="00E460AE">
        <w:rPr>
          <w:rFonts w:ascii="Tahoma" w:hAnsi="Tahoma" w:cs="Tahoma"/>
          <w:sz w:val="24"/>
          <w:szCs w:val="24"/>
          <w:lang w:val="ca-ES"/>
        </w:rPr>
        <w:t xml:space="preserve">         Que aquet any si </w:t>
      </w:r>
      <w:r>
        <w:rPr>
          <w:rFonts w:ascii="Tahoma" w:hAnsi="Tahoma" w:cs="Tahoma"/>
          <w:sz w:val="24"/>
          <w:szCs w:val="24"/>
          <w:lang w:val="ca-ES"/>
        </w:rPr>
        <w:t xml:space="preserve">deu haver hagut sequera perquè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Montgri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Aigua </w:t>
      </w:r>
      <w:r w:rsidR="002823F5">
        <w:rPr>
          <w:rFonts w:ascii="Tahoma" w:hAnsi="Tahoma" w:cs="Tahoma"/>
          <w:sz w:val="24"/>
          <w:szCs w:val="24"/>
          <w:lang w:val="ca-ES"/>
        </w:rPr>
        <w:t xml:space="preserve">nomes </w:t>
      </w:r>
      <w:r>
        <w:rPr>
          <w:rFonts w:ascii="Tahoma" w:hAnsi="Tahoma" w:cs="Tahoma"/>
          <w:sz w:val="24"/>
          <w:szCs w:val="24"/>
          <w:lang w:val="ca-ES"/>
        </w:rPr>
        <w:t>ha facturat 6.000,51 euros per els dos comptadors.</w:t>
      </w:r>
    </w:p>
    <w:p w14:paraId="5431998F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0DDCE209" w14:textId="4617D433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lastRenderedPageBreak/>
        <w:t xml:space="preserve">         Que CEI Grup Torrent i la Junta de Govern  van posar com a quota a pagar 156.61 euros</w:t>
      </w:r>
    </w:p>
    <w:p w14:paraId="6DD83A00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1B35FDD3" w14:textId="028480B3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 Que per el any 2024 hi havi</w:t>
      </w:r>
      <w:r w:rsidR="00831508">
        <w:rPr>
          <w:rFonts w:ascii="Tahoma" w:hAnsi="Tahoma" w:cs="Tahoma"/>
          <w:sz w:val="24"/>
          <w:szCs w:val="24"/>
          <w:lang w:val="ca-ES"/>
        </w:rPr>
        <w:t>en</w:t>
      </w:r>
      <w:r>
        <w:rPr>
          <w:rFonts w:ascii="Tahoma" w:hAnsi="Tahoma" w:cs="Tahoma"/>
          <w:sz w:val="24"/>
          <w:szCs w:val="24"/>
          <w:lang w:val="ca-ES"/>
        </w:rPr>
        <w:t xml:space="preserve"> conectats 42 jardins.</w:t>
      </w:r>
    </w:p>
    <w:p w14:paraId="13F45328" w14:textId="77777777" w:rsidR="002156BF" w:rsidRDefault="002156BF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015749D1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si multipliquem els 42 jardins, els 156,61 euros de quota, dona un total de 6.5777,62 euros.</w:t>
      </w:r>
    </w:p>
    <w:p w14:paraId="0CB79951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7A81695A" w14:textId="6393B2D6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si restem els 6.577,62 euros que han pagat els 42 jardins per els 6.000,51 euros que ha cobrat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Montgri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Aigües ens dona un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sobrecost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de 577,11 euros per el conjunt dels jardins.</w:t>
      </w:r>
      <w:r w:rsidR="000A39F0">
        <w:rPr>
          <w:rFonts w:ascii="Tahoma" w:hAnsi="Tahoma" w:cs="Tahoma"/>
          <w:sz w:val="24"/>
          <w:szCs w:val="24"/>
          <w:lang w:val="ca-ES"/>
        </w:rPr>
        <w:t xml:space="preserve"> </w:t>
      </w:r>
    </w:p>
    <w:p w14:paraId="2FB3E467" w14:textId="77777777" w:rsidR="000A39F0" w:rsidRDefault="000A39F0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0366E573" w14:textId="28B0767F" w:rsidR="000A39F0" w:rsidRDefault="000A39F0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han tornat a cobrar </w:t>
      </w:r>
      <w:r w:rsidR="00831508">
        <w:rPr>
          <w:rFonts w:ascii="Tahoma" w:hAnsi="Tahoma" w:cs="Tahoma"/>
          <w:sz w:val="24"/>
          <w:szCs w:val="24"/>
          <w:lang w:val="ca-ES"/>
        </w:rPr>
        <w:t xml:space="preserve">mes aigua </w:t>
      </w:r>
      <w:r w:rsidR="00A6623B">
        <w:rPr>
          <w:rFonts w:ascii="Tahoma" w:hAnsi="Tahoma" w:cs="Tahoma"/>
          <w:sz w:val="24"/>
          <w:szCs w:val="24"/>
          <w:lang w:val="ca-ES"/>
        </w:rPr>
        <w:t xml:space="preserve">de la cobrada per </w:t>
      </w:r>
      <w:proofErr w:type="spellStart"/>
      <w:r w:rsidR="00A6623B">
        <w:rPr>
          <w:rFonts w:ascii="Tahoma" w:hAnsi="Tahoma" w:cs="Tahoma"/>
          <w:sz w:val="24"/>
          <w:szCs w:val="24"/>
          <w:lang w:val="ca-ES"/>
        </w:rPr>
        <w:t>Montgri</w:t>
      </w:r>
      <w:proofErr w:type="spellEnd"/>
      <w:r w:rsidR="00A6623B">
        <w:rPr>
          <w:rFonts w:ascii="Tahoma" w:hAnsi="Tahoma" w:cs="Tahoma"/>
          <w:sz w:val="24"/>
          <w:szCs w:val="24"/>
          <w:lang w:val="ca-ES"/>
        </w:rPr>
        <w:t xml:space="preserve"> Aigües.</w:t>
      </w:r>
    </w:p>
    <w:p w14:paraId="51B39E7D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72D3FC25" w14:textId="77777777" w:rsidR="000A5E83" w:rsidRPr="00AD5482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 w:rsidRPr="00AD5482">
        <w:rPr>
          <w:rFonts w:ascii="Tahoma" w:hAnsi="Tahoma" w:cs="Tahoma"/>
          <w:sz w:val="24"/>
          <w:szCs w:val="24"/>
          <w:lang w:val="ca-ES"/>
        </w:rPr>
        <w:t xml:space="preserve">         Que representa que els 42 jardins han pagat unitàriament ( 577,11€ / 42) = 13,74 euros de mes </w:t>
      </w:r>
      <w:proofErr w:type="spellStart"/>
      <w:r w:rsidRPr="00AD5482">
        <w:rPr>
          <w:rFonts w:ascii="Tahoma" w:hAnsi="Tahoma" w:cs="Tahoma"/>
          <w:sz w:val="24"/>
          <w:szCs w:val="24"/>
          <w:lang w:val="ca-ES"/>
        </w:rPr>
        <w:t>unitariament</w:t>
      </w:r>
      <w:proofErr w:type="spellEnd"/>
      <w:r w:rsidRPr="00AD5482">
        <w:rPr>
          <w:rFonts w:ascii="Tahoma" w:hAnsi="Tahoma" w:cs="Tahoma"/>
          <w:sz w:val="24"/>
          <w:szCs w:val="24"/>
          <w:lang w:val="ca-ES"/>
        </w:rPr>
        <w:t>.</w:t>
      </w:r>
    </w:p>
    <w:p w14:paraId="497D165F" w14:textId="77777777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5ED008F6" w14:textId="52D92081" w:rsidR="000A5E83" w:rsidRDefault="000A5E83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 Que no se ha fet el descompte o adjudicació del cost del reg de les tuies perimetrals que aquet any 2024 tindria que ser</w:t>
      </w:r>
      <w:r w:rsidR="00F473E1">
        <w:rPr>
          <w:rFonts w:ascii="Tahoma" w:hAnsi="Tahoma" w:cs="Tahoma"/>
          <w:sz w:val="24"/>
          <w:szCs w:val="24"/>
          <w:lang w:val="ca-ES"/>
        </w:rPr>
        <w:t>:</w:t>
      </w:r>
    </w:p>
    <w:p w14:paraId="79A65471" w14:textId="29CA8D7F" w:rsidR="00F473E1" w:rsidRDefault="00F473E1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6.000,51€  per -15% tuies = </w:t>
      </w:r>
      <w:r w:rsidR="00A75D59">
        <w:rPr>
          <w:rFonts w:ascii="Tahoma" w:hAnsi="Tahoma" w:cs="Tahoma"/>
          <w:sz w:val="24"/>
          <w:szCs w:val="24"/>
          <w:lang w:val="ca-ES"/>
        </w:rPr>
        <w:t>900,07 euros</w:t>
      </w:r>
    </w:p>
    <w:p w14:paraId="392475FC" w14:textId="0D49E81A" w:rsidR="00A75D59" w:rsidRDefault="00A75D59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>6.000,15€ menys 900.07 euros del reg de les tuies</w:t>
      </w:r>
      <w:r w:rsidR="004E0772">
        <w:rPr>
          <w:rFonts w:ascii="Tahoma" w:hAnsi="Tahoma" w:cs="Tahoma"/>
          <w:sz w:val="24"/>
          <w:szCs w:val="24"/>
          <w:lang w:val="ca-ES"/>
        </w:rPr>
        <w:t xml:space="preserve"> son 5.100,43 euros</w:t>
      </w:r>
    </w:p>
    <w:p w14:paraId="71EA40AF" w14:textId="044C8868" w:rsidR="00360A89" w:rsidRDefault="00360A89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>5.100,43 euros a repartir entre 42 jardins = 121,44 euros</w:t>
      </w:r>
    </w:p>
    <w:p w14:paraId="7060EBC6" w14:textId="77777777" w:rsidR="00603A20" w:rsidRDefault="00603A20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6B508483" w14:textId="70CB8FC7" w:rsidR="00603A20" w:rsidRDefault="00603A20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la quota del reg del jardí del any 2024 tindria que ser de 121,44 euros.</w:t>
      </w:r>
    </w:p>
    <w:p w14:paraId="5D5E9CCB" w14:textId="77777777" w:rsidR="00634720" w:rsidRDefault="00634720" w:rsidP="000A5E83">
      <w:pPr>
        <w:rPr>
          <w:rFonts w:ascii="Tahoma" w:hAnsi="Tahoma" w:cs="Tahoma"/>
          <w:sz w:val="24"/>
          <w:szCs w:val="24"/>
          <w:lang w:val="ca-ES"/>
        </w:rPr>
      </w:pPr>
    </w:p>
    <w:p w14:paraId="71E440CB" w14:textId="6025958C" w:rsidR="00634720" w:rsidRDefault="00634720" w:rsidP="000A5E83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la devolució tindria que ser</w:t>
      </w:r>
      <w:r w:rsidR="00AD5482">
        <w:rPr>
          <w:rFonts w:ascii="Tahoma" w:hAnsi="Tahoma" w:cs="Tahoma"/>
          <w:sz w:val="24"/>
          <w:szCs w:val="24"/>
          <w:lang w:val="ca-ES"/>
        </w:rPr>
        <w:t>,</w:t>
      </w:r>
      <w:r>
        <w:rPr>
          <w:rFonts w:ascii="Tahoma" w:hAnsi="Tahoma" w:cs="Tahoma"/>
          <w:sz w:val="24"/>
          <w:szCs w:val="24"/>
          <w:lang w:val="ca-ES"/>
        </w:rPr>
        <w:t xml:space="preserve"> 156,61</w:t>
      </w:r>
      <w:r w:rsidR="00AD5482">
        <w:rPr>
          <w:rFonts w:ascii="Tahoma" w:hAnsi="Tahoma" w:cs="Tahoma"/>
          <w:sz w:val="24"/>
          <w:szCs w:val="24"/>
          <w:lang w:val="ca-ES"/>
        </w:rPr>
        <w:t xml:space="preserve"> euros que ja se han pagat,</w:t>
      </w:r>
      <w:r>
        <w:rPr>
          <w:rFonts w:ascii="Tahoma" w:hAnsi="Tahoma" w:cs="Tahoma"/>
          <w:sz w:val="24"/>
          <w:szCs w:val="24"/>
          <w:lang w:val="ca-ES"/>
        </w:rPr>
        <w:t xml:space="preserve"> </w:t>
      </w:r>
      <w:r w:rsidR="00C63C5C">
        <w:rPr>
          <w:rFonts w:ascii="Tahoma" w:hAnsi="Tahoma" w:cs="Tahoma"/>
          <w:sz w:val="24"/>
          <w:szCs w:val="24"/>
          <w:lang w:val="ca-ES"/>
        </w:rPr>
        <w:t>menys 121,44 euros</w:t>
      </w:r>
      <w:r w:rsidR="00AD5482">
        <w:rPr>
          <w:rFonts w:ascii="Tahoma" w:hAnsi="Tahoma" w:cs="Tahoma"/>
          <w:sz w:val="24"/>
          <w:szCs w:val="24"/>
          <w:lang w:val="ca-ES"/>
        </w:rPr>
        <w:t xml:space="preserve"> de quota real </w:t>
      </w:r>
      <w:r w:rsidR="00C63C5C">
        <w:rPr>
          <w:rFonts w:ascii="Tahoma" w:hAnsi="Tahoma" w:cs="Tahoma"/>
          <w:sz w:val="24"/>
          <w:szCs w:val="24"/>
          <w:lang w:val="ca-ES"/>
        </w:rPr>
        <w:t xml:space="preserve"> = 35,17 euros</w:t>
      </w:r>
      <w:r w:rsidR="00AD5482">
        <w:rPr>
          <w:rFonts w:ascii="Tahoma" w:hAnsi="Tahoma" w:cs="Tahoma"/>
          <w:sz w:val="24"/>
          <w:szCs w:val="24"/>
          <w:lang w:val="ca-ES"/>
        </w:rPr>
        <w:t xml:space="preserve"> a retornar.</w:t>
      </w:r>
    </w:p>
    <w:p w14:paraId="4BF731B9" w14:textId="77777777" w:rsidR="005E049C" w:rsidRDefault="005E049C" w:rsidP="005E049C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236E432D" w14:textId="77777777" w:rsidR="005E049C" w:rsidRDefault="005E049C" w:rsidP="00F962DD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3758D283" w14:textId="77777777" w:rsidR="00F962DD" w:rsidRPr="004255FA" w:rsidRDefault="00F962DD" w:rsidP="00F962DD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F4568C1" w14:textId="77777777" w:rsidR="00F962DD" w:rsidRDefault="00F962DD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4F921EEF" w14:textId="77777777" w:rsidR="00F962DD" w:rsidRDefault="00F962DD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70E9DBB0" w14:textId="77777777" w:rsidR="00F962DD" w:rsidRDefault="00F962DD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7F573E96" w14:textId="77777777" w:rsidR="00F962DD" w:rsidRDefault="00F962DD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2CD152A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F5CDB00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EA9B7F8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60FE4A6F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72EDBB39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1426E400" w14:textId="77777777" w:rsidR="001470D1" w:rsidRDefault="001470D1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78A0A8AB" w14:textId="77777777" w:rsidR="001470D1" w:rsidRDefault="001470D1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AF6CD63" w14:textId="77777777" w:rsidR="001470D1" w:rsidRDefault="001470D1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694410AB" w14:textId="77777777" w:rsidR="008F7608" w:rsidRDefault="008F760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299FEB9" w14:textId="706E48D6" w:rsidR="002F3E3D" w:rsidRDefault="002F3E3D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si multipliquem la quota </w:t>
      </w:r>
      <w:r w:rsidR="009077DC">
        <w:rPr>
          <w:rFonts w:ascii="Tahoma" w:hAnsi="Tahoma" w:cs="Tahoma"/>
          <w:kern w:val="0"/>
          <w:sz w:val="24"/>
          <w:szCs w:val="24"/>
          <w:lang w:val="ca-ES"/>
        </w:rPr>
        <w:t>que marca CEI Grup Torrent de 391,76 euros per els 36 jardins dona un to</w:t>
      </w:r>
      <w:r w:rsidR="00421F20">
        <w:rPr>
          <w:rFonts w:ascii="Tahoma" w:hAnsi="Tahoma" w:cs="Tahoma"/>
          <w:kern w:val="0"/>
          <w:sz w:val="24"/>
          <w:szCs w:val="24"/>
          <w:lang w:val="ca-ES"/>
        </w:rPr>
        <w:t>t</w:t>
      </w:r>
      <w:r w:rsidR="009077DC">
        <w:rPr>
          <w:rFonts w:ascii="Tahoma" w:hAnsi="Tahoma" w:cs="Tahoma"/>
          <w:kern w:val="0"/>
          <w:sz w:val="24"/>
          <w:szCs w:val="24"/>
          <w:lang w:val="ca-ES"/>
        </w:rPr>
        <w:t xml:space="preserve">al de </w:t>
      </w:r>
      <w:r w:rsidR="00421F20">
        <w:rPr>
          <w:rFonts w:ascii="Tahoma" w:hAnsi="Tahoma" w:cs="Tahoma"/>
          <w:kern w:val="0"/>
          <w:sz w:val="24"/>
          <w:szCs w:val="24"/>
          <w:lang w:val="ca-ES"/>
        </w:rPr>
        <w:t>14.103,36 euros.</w:t>
      </w:r>
    </w:p>
    <w:p w14:paraId="07D8FDBE" w14:textId="77777777" w:rsidR="00421F20" w:rsidRDefault="00421F20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35D894C2" w14:textId="2293667D" w:rsidR="00421F20" w:rsidRDefault="00421F20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="003F36D5">
        <w:rPr>
          <w:rFonts w:ascii="Tahoma" w:hAnsi="Tahoma" w:cs="Tahoma"/>
          <w:kern w:val="0"/>
          <w:sz w:val="24"/>
          <w:szCs w:val="24"/>
          <w:lang w:val="ca-ES"/>
        </w:rPr>
        <w:t xml:space="preserve">Que aquet primer diferencial 14.103,36 euros menys els 12.168,43 </w:t>
      </w:r>
      <w:r w:rsidR="00AC16B8">
        <w:rPr>
          <w:rFonts w:ascii="Tahoma" w:hAnsi="Tahoma" w:cs="Tahoma"/>
          <w:kern w:val="0"/>
          <w:sz w:val="24"/>
          <w:szCs w:val="24"/>
          <w:lang w:val="ca-ES"/>
        </w:rPr>
        <w:t xml:space="preserve">euros que realment ha cobrat </w:t>
      </w:r>
      <w:r w:rsidR="00AD5054">
        <w:rPr>
          <w:rFonts w:ascii="Tahoma" w:hAnsi="Tahoma" w:cs="Tahoma"/>
          <w:kern w:val="0"/>
          <w:sz w:val="24"/>
          <w:szCs w:val="24"/>
          <w:lang w:val="ca-ES"/>
        </w:rPr>
        <w:t>Montgrí</w:t>
      </w:r>
      <w:r w:rsidR="00AC16B8">
        <w:rPr>
          <w:rFonts w:ascii="Tahoma" w:hAnsi="Tahoma" w:cs="Tahoma"/>
          <w:kern w:val="0"/>
          <w:sz w:val="24"/>
          <w:szCs w:val="24"/>
          <w:lang w:val="ca-ES"/>
        </w:rPr>
        <w:t xml:space="preserve"> Aigües es un </w:t>
      </w:r>
      <w:r w:rsidR="00AC16B8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sobrecàrrec de </w:t>
      </w:r>
      <w:r w:rsidR="005D4C05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1.934,93</w:t>
      </w:r>
      <w:r w:rsidR="005D4C05">
        <w:rPr>
          <w:rFonts w:ascii="Tahoma" w:hAnsi="Tahoma" w:cs="Tahoma"/>
          <w:kern w:val="0"/>
          <w:sz w:val="24"/>
          <w:szCs w:val="24"/>
          <w:lang w:val="ca-ES"/>
        </w:rPr>
        <w:t xml:space="preserve"> euros per el conjunt dels jardins.</w:t>
      </w:r>
    </w:p>
    <w:p w14:paraId="3ADCD3AC" w14:textId="77777777" w:rsidR="00D63FC8" w:rsidRDefault="00D63FC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5F047897" w14:textId="77777777" w:rsidR="00D63FC8" w:rsidRDefault="00D63FC8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161410FA" w14:textId="42F5908E" w:rsidR="0011799C" w:rsidRDefault="0011799C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</w:t>
      </w:r>
      <w:r w:rsidR="00174BD3">
        <w:rPr>
          <w:rFonts w:ascii="Tahoma" w:hAnsi="Tahoma" w:cs="Tahoma"/>
          <w:kern w:val="0"/>
          <w:sz w:val="24"/>
          <w:szCs w:val="24"/>
          <w:lang w:val="ca-ES"/>
        </w:rPr>
        <w:t xml:space="preserve">si prenem que la quantitat empíricament real a repartir entre els 36 jardins </w:t>
      </w:r>
      <w:r w:rsidR="00017DAB">
        <w:rPr>
          <w:rFonts w:ascii="Tahoma" w:hAnsi="Tahoma" w:cs="Tahoma"/>
          <w:kern w:val="0"/>
          <w:sz w:val="24"/>
          <w:szCs w:val="24"/>
          <w:lang w:val="ca-ES"/>
        </w:rPr>
        <w:t xml:space="preserve">son 10.343,16 euros el sobrecàrrec final es de </w:t>
      </w:r>
    </w:p>
    <w:p w14:paraId="055D18EE" w14:textId="77777777" w:rsidR="0011799C" w:rsidRDefault="0011799C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2BF4598" w14:textId="77777777" w:rsidR="0011799C" w:rsidRDefault="0011799C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9C6662A" w14:textId="77777777" w:rsidR="005D4C05" w:rsidRDefault="005D4C05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64F9202" w14:textId="2C8D0625" w:rsidR="005D4C05" w:rsidRDefault="005D4C05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si aquets 1.934,93 euros </w:t>
      </w:r>
      <w:r w:rsidR="002F57B7">
        <w:rPr>
          <w:rFonts w:ascii="Tahoma" w:hAnsi="Tahoma" w:cs="Tahoma"/>
          <w:kern w:val="0"/>
          <w:sz w:val="24"/>
          <w:szCs w:val="24"/>
          <w:lang w:val="ca-ES"/>
        </w:rPr>
        <w:t>ho repartim entre els 36 jardins afectats es tindria que fer un abonament de 53,7</w:t>
      </w:r>
      <w:r w:rsidR="009C6356">
        <w:rPr>
          <w:rFonts w:ascii="Tahoma" w:hAnsi="Tahoma" w:cs="Tahoma"/>
          <w:kern w:val="0"/>
          <w:sz w:val="24"/>
          <w:szCs w:val="24"/>
          <w:lang w:val="ca-ES"/>
        </w:rPr>
        <w:t>4 euros per jardí.</w:t>
      </w:r>
    </w:p>
    <w:p w14:paraId="5C3065F7" w14:textId="47C4A499" w:rsidR="00EF617B" w:rsidRPr="00041CAD" w:rsidRDefault="00EF617B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</w:p>
    <w:p w14:paraId="2A35E35D" w14:textId="20FFE0AE" w:rsidR="00EF617B" w:rsidRPr="00D1409C" w:rsidRDefault="00EF617B" w:rsidP="000D6E27">
      <w:pPr>
        <w:jc w:val="both"/>
        <w:rPr>
          <w:rFonts w:ascii="Tahoma" w:hAnsi="Tahoma" w:cs="Tahoma"/>
          <w:b/>
          <w:bCs/>
          <w:color w:val="EE0000"/>
          <w:kern w:val="0"/>
          <w:sz w:val="24"/>
          <w:szCs w:val="24"/>
          <w:lang w:val="ca-ES"/>
        </w:rPr>
      </w:pPr>
      <w:r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 xml:space="preserve">         Que per registres d’altres anys </w:t>
      </w:r>
      <w:r w:rsidR="00C123CA"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>empíricament es tindria que atribuir o restar un 1</w:t>
      </w:r>
      <w:r w:rsidR="000336EC"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>5</w:t>
      </w:r>
      <w:r w:rsidR="00C123CA"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>% del consum d’aigua a lo que es rega a les tuies perimetrals</w:t>
      </w:r>
      <w:r w:rsidR="00215FA5"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 xml:space="preserve">, </w:t>
      </w:r>
      <w:r w:rsidR="00215FA5" w:rsidRPr="00D1409C">
        <w:rPr>
          <w:rFonts w:ascii="Tahoma" w:hAnsi="Tahoma" w:cs="Tahoma"/>
          <w:b/>
          <w:bCs/>
          <w:color w:val="EE0000"/>
          <w:kern w:val="0"/>
          <w:sz w:val="24"/>
          <w:szCs w:val="24"/>
          <w:lang w:val="ca-ES"/>
        </w:rPr>
        <w:t>quan es reguen 53</w:t>
      </w:r>
      <w:r w:rsidR="00215FA5" w:rsidRPr="00D1409C">
        <w:rPr>
          <w:rFonts w:ascii="Tahoma" w:hAnsi="Tahoma" w:cs="Tahoma"/>
          <w:color w:val="EE0000"/>
          <w:kern w:val="0"/>
          <w:sz w:val="24"/>
          <w:szCs w:val="24"/>
          <w:lang w:val="ca-ES"/>
        </w:rPr>
        <w:t xml:space="preserve"> </w:t>
      </w:r>
      <w:r w:rsidR="00215FA5" w:rsidRPr="00D1409C">
        <w:rPr>
          <w:rFonts w:ascii="Tahoma" w:hAnsi="Tahoma" w:cs="Tahoma"/>
          <w:b/>
          <w:bCs/>
          <w:color w:val="EE0000"/>
          <w:kern w:val="0"/>
          <w:sz w:val="24"/>
          <w:szCs w:val="24"/>
          <w:lang w:val="ca-ES"/>
        </w:rPr>
        <w:t>jardins</w:t>
      </w:r>
      <w:r w:rsidR="00B61EDC" w:rsidRPr="00D1409C">
        <w:rPr>
          <w:rFonts w:ascii="Tahoma" w:hAnsi="Tahoma" w:cs="Tahoma"/>
          <w:b/>
          <w:bCs/>
          <w:color w:val="EE0000"/>
          <w:kern w:val="0"/>
          <w:sz w:val="24"/>
          <w:szCs w:val="24"/>
          <w:lang w:val="ca-ES"/>
        </w:rPr>
        <w:t>.</w:t>
      </w:r>
    </w:p>
    <w:p w14:paraId="522EC62D" w14:textId="76ABF706" w:rsidR="001B7F73" w:rsidRPr="00041CAD" w:rsidRDefault="006C45FB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quan es reguen 36 jardins com aquet any 2025</w:t>
      </w:r>
      <w:r w:rsidR="00951F44">
        <w:rPr>
          <w:rFonts w:ascii="Tahoma" w:hAnsi="Tahoma" w:cs="Tahoma"/>
          <w:kern w:val="0"/>
          <w:sz w:val="24"/>
          <w:szCs w:val="24"/>
          <w:lang w:val="ca-ES"/>
        </w:rPr>
        <w:t xml:space="preserve"> el </w:t>
      </w:r>
      <w:proofErr w:type="spellStart"/>
      <w:r w:rsidR="00951F44">
        <w:rPr>
          <w:rFonts w:ascii="Tahoma" w:hAnsi="Tahoma" w:cs="Tahoma"/>
          <w:kern w:val="0"/>
          <w:sz w:val="24"/>
          <w:szCs w:val="24"/>
          <w:lang w:val="ca-ES"/>
        </w:rPr>
        <w:t>pocentatge</w:t>
      </w:r>
      <w:proofErr w:type="spellEnd"/>
      <w:r w:rsidR="00951F44">
        <w:rPr>
          <w:rFonts w:ascii="Tahoma" w:hAnsi="Tahoma" w:cs="Tahoma"/>
          <w:kern w:val="0"/>
          <w:sz w:val="24"/>
          <w:szCs w:val="24"/>
          <w:lang w:val="ca-ES"/>
        </w:rPr>
        <w:t xml:space="preserve"> de reg per les tuies perimetrals es de </w:t>
      </w:r>
    </w:p>
    <w:p w14:paraId="24393F23" w14:textId="658F3402" w:rsidR="001B7F73" w:rsidRPr="00041CAD" w:rsidRDefault="001B7F73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 w:rsidRPr="00041CAD">
        <w:rPr>
          <w:rFonts w:ascii="Tahoma" w:hAnsi="Tahoma" w:cs="Tahoma"/>
          <w:kern w:val="0"/>
          <w:sz w:val="24"/>
          <w:szCs w:val="24"/>
          <w:lang w:val="ca-ES"/>
        </w:rPr>
        <w:lastRenderedPageBreak/>
        <w:t xml:space="preserve">         Que per el reg 2025 per les tuies perimetrals es tindria que adjudicar </w:t>
      </w:r>
      <w:r w:rsidR="00797167" w:rsidRPr="00041CAD">
        <w:rPr>
          <w:rFonts w:ascii="Tahoma" w:hAnsi="Tahoma" w:cs="Tahoma"/>
          <w:kern w:val="0"/>
          <w:sz w:val="24"/>
          <w:szCs w:val="24"/>
          <w:lang w:val="ca-ES"/>
        </w:rPr>
        <w:t xml:space="preserve">12.168,43 </w:t>
      </w:r>
      <w:r w:rsidR="00B61EDC">
        <w:rPr>
          <w:rFonts w:ascii="Tahoma" w:hAnsi="Tahoma" w:cs="Tahoma"/>
          <w:kern w:val="0"/>
          <w:sz w:val="24"/>
          <w:szCs w:val="24"/>
          <w:lang w:val="ca-ES"/>
        </w:rPr>
        <w:t xml:space="preserve">euros </w:t>
      </w:r>
      <w:r w:rsidR="00797167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menys el </w:t>
      </w:r>
      <w:r w:rsidR="00215FA5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22.08%</w:t>
      </w:r>
      <w:r w:rsidR="00797167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que serien </w:t>
      </w:r>
      <w:r w:rsidR="00153B9E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2.</w:t>
      </w:r>
      <w:r w:rsidR="002F23A0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686,79</w:t>
      </w:r>
      <w:r w:rsidR="00153B9E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euros</w:t>
      </w:r>
      <w:r w:rsidR="002F23A0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quan nomes es </w:t>
      </w:r>
      <w:r w:rsidR="00AD5054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regant</w:t>
      </w:r>
      <w:r w:rsidR="002F23A0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36 jardins</w:t>
      </w:r>
      <w:r w:rsidR="00153B9E" w:rsidRPr="00B61EDC">
        <w:rPr>
          <w:rFonts w:ascii="Tahoma" w:hAnsi="Tahoma" w:cs="Tahoma"/>
          <w:b/>
          <w:bCs/>
          <w:kern w:val="0"/>
          <w:sz w:val="24"/>
          <w:szCs w:val="24"/>
          <w:lang w:val="ca-ES"/>
        </w:rPr>
        <w:t>.</w:t>
      </w:r>
      <w:r w:rsidR="00476782" w:rsidRPr="00041CAD">
        <w:rPr>
          <w:rFonts w:ascii="Tahoma" w:hAnsi="Tahoma" w:cs="Tahoma"/>
          <w:kern w:val="0"/>
          <w:sz w:val="24"/>
          <w:szCs w:val="24"/>
          <w:lang w:val="ca-ES"/>
        </w:rPr>
        <w:t xml:space="preserve">  </w:t>
      </w:r>
      <w:r w:rsidR="00AD5054" w:rsidRPr="00041CAD">
        <w:rPr>
          <w:rFonts w:ascii="Tahoma" w:hAnsi="Tahoma" w:cs="Tahoma"/>
          <w:kern w:val="0"/>
          <w:sz w:val="24"/>
          <w:szCs w:val="24"/>
          <w:lang w:val="ca-ES"/>
        </w:rPr>
        <w:t>Això</w:t>
      </w:r>
      <w:r w:rsidR="00476782" w:rsidRPr="00041CAD">
        <w:rPr>
          <w:rFonts w:ascii="Tahoma" w:hAnsi="Tahoma" w:cs="Tahoma"/>
          <w:kern w:val="0"/>
          <w:sz w:val="24"/>
          <w:szCs w:val="24"/>
          <w:lang w:val="ca-ES"/>
        </w:rPr>
        <w:t xml:space="preserve"> es lo que ha costat regar les tuies perimetrals</w:t>
      </w:r>
      <w:r w:rsidR="00395131" w:rsidRPr="00041CAD">
        <w:rPr>
          <w:rFonts w:ascii="Tahoma" w:hAnsi="Tahoma" w:cs="Tahoma"/>
          <w:kern w:val="0"/>
          <w:sz w:val="24"/>
          <w:szCs w:val="24"/>
          <w:lang w:val="ca-ES"/>
        </w:rPr>
        <w:t xml:space="preserve"> aquet any 2025.</w:t>
      </w:r>
    </w:p>
    <w:p w14:paraId="1772EE9B" w14:textId="77777777" w:rsidR="00476782" w:rsidRPr="00041CAD" w:rsidRDefault="00476782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24AEA149" w14:textId="616948FE" w:rsidR="00476782" w:rsidRPr="00086684" w:rsidRDefault="00476782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 w:rsidRPr="00041CAD"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Pr="00086684">
        <w:rPr>
          <w:rFonts w:ascii="Tahoma" w:hAnsi="Tahoma" w:cs="Tahoma"/>
          <w:kern w:val="0"/>
          <w:sz w:val="24"/>
          <w:szCs w:val="24"/>
          <w:lang w:val="ca-ES"/>
        </w:rPr>
        <w:t>Q</w:t>
      </w:r>
      <w:r w:rsidR="00395131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ue si </w:t>
      </w:r>
      <w:r w:rsidR="00717243" w:rsidRPr="00086684">
        <w:rPr>
          <w:rFonts w:ascii="Tahoma" w:hAnsi="Tahoma" w:cs="Tahoma"/>
          <w:kern w:val="0"/>
          <w:sz w:val="24"/>
          <w:szCs w:val="24"/>
          <w:lang w:val="ca-ES"/>
        </w:rPr>
        <w:t>restem</w:t>
      </w:r>
      <w:r w:rsidR="00ED02C5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els 2.</w:t>
      </w:r>
      <w:r w:rsidR="0026187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686,79 </w:t>
      </w:r>
      <w:r w:rsidR="00ED02C5" w:rsidRPr="00086684">
        <w:rPr>
          <w:rFonts w:ascii="Tahoma" w:hAnsi="Tahoma" w:cs="Tahoma"/>
          <w:kern w:val="0"/>
          <w:sz w:val="24"/>
          <w:szCs w:val="24"/>
          <w:lang w:val="ca-ES"/>
        </w:rPr>
        <w:t>euros al</w:t>
      </w:r>
      <w:r w:rsidR="00717243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12.168,43</w:t>
      </w:r>
      <w:r w:rsidR="0084604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euros</w:t>
      </w:r>
      <w:r w:rsidR="0026187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84604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que diu Aigües </w:t>
      </w:r>
      <w:r w:rsidR="00AD5054" w:rsidRPr="00086684">
        <w:rPr>
          <w:rFonts w:ascii="Tahoma" w:hAnsi="Tahoma" w:cs="Tahoma"/>
          <w:kern w:val="0"/>
          <w:sz w:val="24"/>
          <w:szCs w:val="24"/>
          <w:lang w:val="ca-ES"/>
        </w:rPr>
        <w:t>Montgrí</w:t>
      </w:r>
      <w:r w:rsidR="0084604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261878"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dona </w:t>
      </w:r>
      <w:r w:rsidR="00FE389A" w:rsidRPr="00086684">
        <w:rPr>
          <w:rFonts w:ascii="Tahoma" w:hAnsi="Tahoma" w:cs="Tahoma"/>
          <w:kern w:val="0"/>
          <w:sz w:val="24"/>
          <w:szCs w:val="24"/>
          <w:lang w:val="ca-ES"/>
        </w:rPr>
        <w:t>9.481,64 euros.</w:t>
      </w:r>
    </w:p>
    <w:p w14:paraId="1E7C4DFC" w14:textId="24E35455" w:rsidR="00FE389A" w:rsidRPr="00E70268" w:rsidRDefault="00FE389A" w:rsidP="000D6E27">
      <w:pPr>
        <w:jc w:val="both"/>
        <w:rPr>
          <w:rFonts w:ascii="Tahoma" w:hAnsi="Tahoma" w:cs="Tahoma"/>
          <w:b/>
          <w:bCs/>
          <w:kern w:val="0"/>
          <w:sz w:val="24"/>
          <w:szCs w:val="24"/>
          <w:lang w:val="ca-ES"/>
        </w:rPr>
      </w:pPr>
      <w:r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>Que donan</w:t>
      </w:r>
      <w:r w:rsidR="004B5C3F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>t-se</w:t>
      </w:r>
      <w:r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com a bona la quantitat </w:t>
      </w:r>
      <w:r w:rsidR="00281DC6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de 9.481.64 dividit per els 36 jardins, la quota a pagar </w:t>
      </w:r>
      <w:r w:rsidR="00011D78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>serien</w:t>
      </w:r>
      <w:r w:rsidR="00281DC6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</w:t>
      </w:r>
      <w:r w:rsidR="00E23701" w:rsidRPr="00E70268">
        <w:rPr>
          <w:rFonts w:ascii="Tahoma" w:hAnsi="Tahoma" w:cs="Tahoma"/>
          <w:b/>
          <w:bCs/>
          <w:kern w:val="0"/>
          <w:sz w:val="32"/>
          <w:szCs w:val="32"/>
          <w:lang w:val="ca-ES"/>
        </w:rPr>
        <w:t>263</w:t>
      </w:r>
      <w:r w:rsidR="00011D78" w:rsidRPr="00E70268">
        <w:rPr>
          <w:rFonts w:ascii="Tahoma" w:hAnsi="Tahoma" w:cs="Tahoma"/>
          <w:b/>
          <w:bCs/>
          <w:kern w:val="0"/>
          <w:sz w:val="32"/>
          <w:szCs w:val="32"/>
          <w:lang w:val="ca-ES"/>
        </w:rPr>
        <w:t>,</w:t>
      </w:r>
      <w:r w:rsidR="00E23701" w:rsidRPr="00E70268">
        <w:rPr>
          <w:rFonts w:ascii="Tahoma" w:hAnsi="Tahoma" w:cs="Tahoma"/>
          <w:b/>
          <w:bCs/>
          <w:kern w:val="0"/>
          <w:sz w:val="32"/>
          <w:szCs w:val="32"/>
          <w:lang w:val="ca-ES"/>
        </w:rPr>
        <w:t>37</w:t>
      </w:r>
      <w:r w:rsidR="00E23701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euros.</w:t>
      </w:r>
    </w:p>
    <w:p w14:paraId="6C532A16" w14:textId="5183C668" w:rsidR="00A91232" w:rsidRPr="00E70268" w:rsidRDefault="00A91232" w:rsidP="000D6E27">
      <w:pPr>
        <w:jc w:val="both"/>
        <w:rPr>
          <w:rFonts w:ascii="Tahoma" w:hAnsi="Tahoma" w:cs="Tahoma"/>
          <w:b/>
          <w:bCs/>
          <w:kern w:val="0"/>
          <w:sz w:val="24"/>
          <w:szCs w:val="24"/>
          <w:lang w:val="ca-ES"/>
        </w:rPr>
      </w:pPr>
      <w:r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        Que la diferencia entre la quota marcada per la Junta de Govern </w:t>
      </w:r>
      <w:r w:rsidR="004B59B8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>i CEI Grup Torrent ( 391,76 € menys 263,76 €</w:t>
      </w:r>
      <w:r w:rsidR="00DD794C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) es de 128 euros</w:t>
      </w:r>
      <w:r w:rsidR="00713C73" w:rsidRPr="00E70268">
        <w:rPr>
          <w:rFonts w:ascii="Tahoma" w:hAnsi="Tahoma" w:cs="Tahoma"/>
          <w:b/>
          <w:bCs/>
          <w:kern w:val="0"/>
          <w:sz w:val="24"/>
          <w:szCs w:val="24"/>
          <w:lang w:val="ca-ES"/>
        </w:rPr>
        <w:t>.</w:t>
      </w:r>
    </w:p>
    <w:p w14:paraId="16A2B738" w14:textId="25816C15" w:rsidR="00381E74" w:rsidRPr="004255FA" w:rsidRDefault="00713C73" w:rsidP="00F962DD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 w:rsidRPr="00086684"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</w:p>
    <w:p w14:paraId="63DF6936" w14:textId="77777777" w:rsidR="00631593" w:rsidRDefault="00631593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</w:t>
      </w:r>
      <w:r w:rsidR="00381E74">
        <w:rPr>
          <w:rFonts w:ascii="Tahoma" w:hAnsi="Tahoma" w:cs="Tahoma"/>
          <w:kern w:val="0"/>
          <w:sz w:val="24"/>
          <w:szCs w:val="24"/>
          <w:lang w:val="ca-ES"/>
        </w:rPr>
        <w:t xml:space="preserve">Que resulta molt cridaner que si havia tanta sequera </w:t>
      </w:r>
      <w:r w:rsidR="007F6DA9">
        <w:rPr>
          <w:rFonts w:ascii="Tahoma" w:hAnsi="Tahoma" w:cs="Tahoma"/>
          <w:kern w:val="0"/>
          <w:sz w:val="24"/>
          <w:szCs w:val="24"/>
          <w:lang w:val="ca-ES"/>
        </w:rPr>
        <w:t>com diuen,</w:t>
      </w:r>
      <w:r w:rsidR="00A3114D">
        <w:rPr>
          <w:rFonts w:ascii="Tahoma" w:hAnsi="Tahoma" w:cs="Tahoma"/>
          <w:kern w:val="0"/>
          <w:sz w:val="24"/>
          <w:szCs w:val="24"/>
          <w:lang w:val="ca-ES"/>
        </w:rPr>
        <w:t xml:space="preserve"> hagi estat en una part de Santa Caterina</w:t>
      </w:r>
      <w:r w:rsidR="00F778FC"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F778FC" w:rsidRPr="004255FA">
        <w:rPr>
          <w:rFonts w:ascii="Tahoma" w:hAnsi="Tahoma" w:cs="Tahoma"/>
          <w:b/>
          <w:bCs/>
          <w:kern w:val="0"/>
          <w:sz w:val="24"/>
          <w:szCs w:val="24"/>
          <w:lang w:val="ca-ES"/>
        </w:rPr>
        <w:t>i no amb altres</w:t>
      </w:r>
      <w:r w:rsidR="00382068" w:rsidRPr="004255FA">
        <w:rPr>
          <w:rFonts w:ascii="Tahoma" w:hAnsi="Tahoma" w:cs="Tahoma"/>
          <w:b/>
          <w:bCs/>
          <w:kern w:val="0"/>
          <w:sz w:val="24"/>
          <w:szCs w:val="24"/>
          <w:lang w:val="ca-ES"/>
        </w:rPr>
        <w:t xml:space="preserve"> racons de la Comunitat</w:t>
      </w:r>
      <w:r w:rsidR="00A3114D"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AD5054">
        <w:rPr>
          <w:rFonts w:ascii="Tahoma" w:hAnsi="Tahoma" w:cs="Tahoma"/>
          <w:kern w:val="0"/>
          <w:sz w:val="24"/>
          <w:szCs w:val="24"/>
          <w:lang w:val="ca-ES"/>
        </w:rPr>
        <w:t>i</w:t>
      </w:r>
      <w:r w:rsidR="007F6DA9">
        <w:rPr>
          <w:rFonts w:ascii="Tahoma" w:hAnsi="Tahoma" w:cs="Tahoma"/>
          <w:kern w:val="0"/>
          <w:sz w:val="24"/>
          <w:szCs w:val="24"/>
          <w:lang w:val="ca-ES"/>
        </w:rPr>
        <w:t xml:space="preserve"> </w:t>
      </w:r>
      <w:r w:rsidR="00F778FC">
        <w:rPr>
          <w:rFonts w:ascii="Tahoma" w:hAnsi="Tahoma" w:cs="Tahoma"/>
          <w:kern w:val="0"/>
          <w:sz w:val="24"/>
          <w:szCs w:val="24"/>
          <w:lang w:val="ca-ES"/>
        </w:rPr>
        <w:t xml:space="preserve">que </w:t>
      </w:r>
      <w:r w:rsidR="007F6DA9">
        <w:rPr>
          <w:rFonts w:ascii="Tahoma" w:hAnsi="Tahoma" w:cs="Tahoma"/>
          <w:kern w:val="0"/>
          <w:sz w:val="24"/>
          <w:szCs w:val="24"/>
          <w:lang w:val="ca-ES"/>
        </w:rPr>
        <w:t xml:space="preserve">les quotes per els jardins de la Vall Petita de la 44 a la </w:t>
      </w:r>
      <w:r w:rsidR="00AA293F">
        <w:rPr>
          <w:rFonts w:ascii="Tahoma" w:hAnsi="Tahoma" w:cs="Tahoma"/>
          <w:kern w:val="0"/>
          <w:sz w:val="24"/>
          <w:szCs w:val="24"/>
          <w:lang w:val="ca-ES"/>
        </w:rPr>
        <w:t xml:space="preserve">63 son similars a altres anys i a Les Capelles igual.   </w:t>
      </w:r>
    </w:p>
    <w:p w14:paraId="3FAAB576" w14:textId="77777777" w:rsidR="00631593" w:rsidRDefault="00631593" w:rsidP="000D6E27">
      <w:pPr>
        <w:jc w:val="both"/>
        <w:rPr>
          <w:rFonts w:ascii="Tahoma" w:hAnsi="Tahoma" w:cs="Tahoma"/>
          <w:kern w:val="0"/>
          <w:sz w:val="24"/>
          <w:szCs w:val="24"/>
          <w:lang w:val="ca-ES"/>
        </w:rPr>
      </w:pPr>
    </w:p>
    <w:p w14:paraId="046CA4D5" w14:textId="77743CBB" w:rsidR="00381E74" w:rsidRDefault="0063159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kern w:val="0"/>
          <w:sz w:val="24"/>
          <w:szCs w:val="24"/>
          <w:lang w:val="ca-ES"/>
        </w:rPr>
        <w:t xml:space="preserve">         Que p</w:t>
      </w:r>
      <w:r w:rsidR="00AA293F">
        <w:rPr>
          <w:rFonts w:ascii="Tahoma" w:hAnsi="Tahoma" w:cs="Tahoma"/>
          <w:kern w:val="0"/>
          <w:sz w:val="24"/>
          <w:szCs w:val="24"/>
          <w:lang w:val="ca-ES"/>
        </w:rPr>
        <w:t xml:space="preserve">osem un </w:t>
      </w:r>
      <w:r w:rsidR="000F5B35">
        <w:rPr>
          <w:rFonts w:ascii="Tahoma" w:hAnsi="Tahoma" w:cs="Tahoma"/>
          <w:kern w:val="0"/>
          <w:sz w:val="24"/>
          <w:szCs w:val="24"/>
          <w:lang w:val="ca-ES"/>
        </w:rPr>
        <w:t>quadre</w:t>
      </w:r>
      <w:r w:rsidR="00AA293F">
        <w:rPr>
          <w:rFonts w:ascii="Tahoma" w:hAnsi="Tahoma" w:cs="Tahoma"/>
          <w:kern w:val="0"/>
          <w:sz w:val="24"/>
          <w:szCs w:val="24"/>
          <w:lang w:val="ca-ES"/>
        </w:rPr>
        <w:t xml:space="preserve"> comparatiu</w:t>
      </w:r>
      <w:r w:rsidR="00AD5054">
        <w:rPr>
          <w:rFonts w:ascii="Tahoma" w:hAnsi="Tahoma" w:cs="Tahoma"/>
          <w:kern w:val="0"/>
          <w:sz w:val="24"/>
          <w:szCs w:val="24"/>
          <w:lang w:val="ca-ES"/>
        </w:rPr>
        <w:t xml:space="preserve"> perquè </w:t>
      </w:r>
      <w:r w:rsidR="00F778FC">
        <w:rPr>
          <w:rFonts w:ascii="Tahoma" w:hAnsi="Tahoma" w:cs="Tahoma"/>
          <w:kern w:val="0"/>
          <w:sz w:val="24"/>
          <w:szCs w:val="24"/>
          <w:lang w:val="ca-ES"/>
        </w:rPr>
        <w:t xml:space="preserve">es </w:t>
      </w:r>
      <w:r w:rsidR="00AD5054">
        <w:rPr>
          <w:rFonts w:ascii="Tahoma" w:hAnsi="Tahoma" w:cs="Tahoma"/>
          <w:kern w:val="0"/>
          <w:sz w:val="24"/>
          <w:szCs w:val="24"/>
          <w:lang w:val="ca-ES"/>
        </w:rPr>
        <w:t>poguí veure</w:t>
      </w:r>
      <w:r w:rsidR="00306846">
        <w:rPr>
          <w:rFonts w:ascii="Tahoma" w:hAnsi="Tahoma" w:cs="Tahoma"/>
          <w:kern w:val="0"/>
          <w:sz w:val="24"/>
          <w:szCs w:val="24"/>
          <w:lang w:val="ca-ES"/>
        </w:rPr>
        <w:t xml:space="preserve"> ben clarament</w:t>
      </w:r>
      <w:r w:rsidR="00AD5054">
        <w:rPr>
          <w:rFonts w:ascii="Tahoma" w:hAnsi="Tahoma" w:cs="Tahoma"/>
          <w:kern w:val="0"/>
          <w:sz w:val="24"/>
          <w:szCs w:val="24"/>
          <w:lang w:val="ca-ES"/>
        </w:rPr>
        <w:t>.</w:t>
      </w:r>
    </w:p>
    <w:p w14:paraId="1FFD97C5" w14:textId="77777777" w:rsidR="00F43EC0" w:rsidRDefault="00F43EC0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41994BD1" w14:textId="7B59EA28" w:rsidR="00F43EC0" w:rsidRDefault="008C1187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 w:rsidRPr="008C1187">
        <w:rPr>
          <w:noProof/>
        </w:rPr>
        <w:drawing>
          <wp:inline distT="0" distB="0" distL="0" distR="0" wp14:anchorId="19A13FFB" wp14:editId="7BEE2DA4">
            <wp:extent cx="5727700" cy="3771900"/>
            <wp:effectExtent l="0" t="0" r="6350" b="0"/>
            <wp:docPr id="1368675831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722D7" w14:textId="77777777" w:rsidR="00F43EC0" w:rsidRDefault="00F43EC0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6E977898" w14:textId="42115C82" w:rsidR="00306846" w:rsidRDefault="00306846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lastRenderedPageBreak/>
        <w:t xml:space="preserve">         Que no ha sigut aquet any</w:t>
      </w:r>
      <w:r w:rsidR="00A90181">
        <w:rPr>
          <w:rFonts w:ascii="Tahoma" w:hAnsi="Tahoma" w:cs="Tahoma"/>
          <w:sz w:val="24"/>
          <w:szCs w:val="24"/>
          <w:lang w:val="ca-ES"/>
        </w:rPr>
        <w:t xml:space="preserve"> </w:t>
      </w:r>
      <w:r w:rsidR="00A96601">
        <w:rPr>
          <w:rFonts w:ascii="Tahoma" w:hAnsi="Tahoma" w:cs="Tahoma"/>
          <w:sz w:val="24"/>
          <w:szCs w:val="24"/>
          <w:lang w:val="ca-ES"/>
        </w:rPr>
        <w:t xml:space="preserve">2025 </w:t>
      </w:r>
      <w:proofErr w:type="spellStart"/>
      <w:r w:rsidR="00A90181">
        <w:rPr>
          <w:rFonts w:ascii="Tahoma" w:hAnsi="Tahoma" w:cs="Tahoma"/>
          <w:sz w:val="24"/>
          <w:szCs w:val="24"/>
          <w:lang w:val="ca-ES"/>
        </w:rPr>
        <w:t>unicament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en que la administració CEI Grup i la Junta de Govern han bada</w:t>
      </w:r>
      <w:r w:rsidR="00A90181">
        <w:rPr>
          <w:rFonts w:ascii="Tahoma" w:hAnsi="Tahoma" w:cs="Tahoma"/>
          <w:sz w:val="24"/>
          <w:szCs w:val="24"/>
          <w:lang w:val="ca-ES"/>
        </w:rPr>
        <w:t xml:space="preserve">t, i </w:t>
      </w:r>
      <w:r w:rsidR="00F23445">
        <w:rPr>
          <w:rFonts w:ascii="Tahoma" w:hAnsi="Tahoma" w:cs="Tahoma"/>
          <w:sz w:val="24"/>
          <w:szCs w:val="24"/>
          <w:lang w:val="ca-ES"/>
        </w:rPr>
        <w:t xml:space="preserve">que </w:t>
      </w:r>
      <w:r w:rsidR="00A90181">
        <w:rPr>
          <w:rFonts w:ascii="Tahoma" w:hAnsi="Tahoma" w:cs="Tahoma"/>
          <w:sz w:val="24"/>
          <w:szCs w:val="24"/>
          <w:lang w:val="ca-ES"/>
        </w:rPr>
        <w:t>han posat les quotes que els hi ha semblat.</w:t>
      </w:r>
    </w:p>
    <w:p w14:paraId="51CC38AA" w14:textId="77777777" w:rsidR="003F531B" w:rsidRDefault="003F531B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70D24A14" w14:textId="4912B5F3" w:rsidR="003F531B" w:rsidRDefault="003F531B" w:rsidP="003F531B">
      <w:pPr>
        <w:jc w:val="center"/>
        <w:rPr>
          <w:rFonts w:ascii="Tahoma" w:hAnsi="Tahoma" w:cs="Tahoma"/>
          <w:b/>
          <w:bCs/>
          <w:sz w:val="24"/>
          <w:szCs w:val="24"/>
          <w:lang w:val="ca-ES"/>
        </w:rPr>
      </w:pPr>
      <w:r>
        <w:rPr>
          <w:rFonts w:ascii="Tahoma" w:hAnsi="Tahoma" w:cs="Tahoma"/>
          <w:b/>
          <w:bCs/>
          <w:sz w:val="28"/>
          <w:szCs w:val="28"/>
          <w:lang w:val="ca-ES"/>
        </w:rPr>
        <w:t>Any 2024</w:t>
      </w:r>
    </w:p>
    <w:p w14:paraId="05743BEB" w14:textId="77777777" w:rsidR="00E460AE" w:rsidRDefault="00E460AE" w:rsidP="003F531B">
      <w:pPr>
        <w:jc w:val="center"/>
        <w:rPr>
          <w:rFonts w:ascii="Tahoma" w:hAnsi="Tahoma" w:cs="Tahoma"/>
          <w:b/>
          <w:bCs/>
          <w:sz w:val="24"/>
          <w:szCs w:val="24"/>
          <w:lang w:val="ca-ES"/>
        </w:rPr>
      </w:pPr>
    </w:p>
    <w:p w14:paraId="37367394" w14:textId="502C4B35" w:rsidR="00E460AE" w:rsidRDefault="00E460AE" w:rsidP="00E460AE">
      <w:pPr>
        <w:rPr>
          <w:rFonts w:ascii="Tahoma" w:hAnsi="Tahoma" w:cs="Tahoma"/>
          <w:sz w:val="24"/>
          <w:szCs w:val="24"/>
          <w:lang w:val="ca-ES"/>
        </w:rPr>
      </w:pPr>
      <w:r w:rsidRPr="00E460AE">
        <w:rPr>
          <w:rFonts w:ascii="Tahoma" w:hAnsi="Tahoma" w:cs="Tahoma"/>
          <w:sz w:val="24"/>
          <w:szCs w:val="24"/>
          <w:lang w:val="ca-ES"/>
        </w:rPr>
        <w:t xml:space="preserve">         Que aquet any si </w:t>
      </w:r>
      <w:r>
        <w:rPr>
          <w:rFonts w:ascii="Tahoma" w:hAnsi="Tahoma" w:cs="Tahoma"/>
          <w:sz w:val="24"/>
          <w:szCs w:val="24"/>
          <w:lang w:val="ca-ES"/>
        </w:rPr>
        <w:t xml:space="preserve">deu haver hagut sequera perquè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Montgri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Aigua ha facturat </w:t>
      </w:r>
      <w:r w:rsidR="000C40E6">
        <w:rPr>
          <w:rFonts w:ascii="Tahoma" w:hAnsi="Tahoma" w:cs="Tahoma"/>
          <w:sz w:val="24"/>
          <w:szCs w:val="24"/>
          <w:lang w:val="ca-ES"/>
        </w:rPr>
        <w:t>6.000,51 euros per els dos comptadors.</w:t>
      </w:r>
    </w:p>
    <w:p w14:paraId="46E7CE4C" w14:textId="77777777" w:rsidR="00346DFC" w:rsidRDefault="00346DFC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0F303C03" w14:textId="2FE8C659" w:rsidR="00346DFC" w:rsidRDefault="00346DFC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la quota del any 2024 CEI Grup Torrent i la Junta de Govern </w:t>
      </w:r>
      <w:r w:rsidR="009B47C6">
        <w:rPr>
          <w:rFonts w:ascii="Tahoma" w:hAnsi="Tahoma" w:cs="Tahoma"/>
          <w:sz w:val="24"/>
          <w:szCs w:val="24"/>
          <w:lang w:val="ca-ES"/>
        </w:rPr>
        <w:t xml:space="preserve"> van posar com a quota a pagar 156.61 euros</w:t>
      </w:r>
    </w:p>
    <w:p w14:paraId="23C44ADE" w14:textId="77777777" w:rsidR="001842A5" w:rsidRDefault="001842A5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085C955D" w14:textId="39543F95" w:rsidR="001842A5" w:rsidRDefault="001842A5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 Que per el any 2024 hi havia </w:t>
      </w:r>
      <w:proofErr w:type="spellStart"/>
      <w:r>
        <w:rPr>
          <w:rFonts w:ascii="Tahoma" w:hAnsi="Tahoma" w:cs="Tahoma"/>
          <w:sz w:val="24"/>
          <w:szCs w:val="24"/>
          <w:lang w:val="ca-ES"/>
        </w:rPr>
        <w:t>conectats</w:t>
      </w:r>
      <w:proofErr w:type="spellEnd"/>
      <w:r>
        <w:rPr>
          <w:rFonts w:ascii="Tahoma" w:hAnsi="Tahoma" w:cs="Tahoma"/>
          <w:sz w:val="24"/>
          <w:szCs w:val="24"/>
          <w:lang w:val="ca-ES"/>
        </w:rPr>
        <w:t xml:space="preserve"> 42 jardins.</w:t>
      </w:r>
    </w:p>
    <w:p w14:paraId="63F706CB" w14:textId="7E7AED71" w:rsidR="001842A5" w:rsidRDefault="001842A5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si multipliquem els 42 jardins</w:t>
      </w:r>
      <w:r w:rsidR="00961661">
        <w:rPr>
          <w:rFonts w:ascii="Tahoma" w:hAnsi="Tahoma" w:cs="Tahoma"/>
          <w:sz w:val="24"/>
          <w:szCs w:val="24"/>
          <w:lang w:val="ca-ES"/>
        </w:rPr>
        <w:t>,</w:t>
      </w:r>
      <w:r>
        <w:rPr>
          <w:rFonts w:ascii="Tahoma" w:hAnsi="Tahoma" w:cs="Tahoma"/>
          <w:sz w:val="24"/>
          <w:szCs w:val="24"/>
          <w:lang w:val="ca-ES"/>
        </w:rPr>
        <w:t xml:space="preserve"> </w:t>
      </w:r>
      <w:r w:rsidR="008D4715">
        <w:rPr>
          <w:rFonts w:ascii="Tahoma" w:hAnsi="Tahoma" w:cs="Tahoma"/>
          <w:sz w:val="24"/>
          <w:szCs w:val="24"/>
          <w:lang w:val="ca-ES"/>
        </w:rPr>
        <w:t>els 156,61 euros</w:t>
      </w:r>
      <w:r w:rsidR="00961661">
        <w:rPr>
          <w:rFonts w:ascii="Tahoma" w:hAnsi="Tahoma" w:cs="Tahoma"/>
          <w:sz w:val="24"/>
          <w:szCs w:val="24"/>
          <w:lang w:val="ca-ES"/>
        </w:rPr>
        <w:t xml:space="preserve"> de quota,</w:t>
      </w:r>
      <w:r w:rsidR="008D4715">
        <w:rPr>
          <w:rFonts w:ascii="Tahoma" w:hAnsi="Tahoma" w:cs="Tahoma"/>
          <w:sz w:val="24"/>
          <w:szCs w:val="24"/>
          <w:lang w:val="ca-ES"/>
        </w:rPr>
        <w:t xml:space="preserve"> dona un total de 6.5777,62 euros.</w:t>
      </w:r>
    </w:p>
    <w:p w14:paraId="4D7A5E5D" w14:textId="77777777" w:rsidR="008D4715" w:rsidRDefault="008D4715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3A77D296" w14:textId="6538E652" w:rsidR="008D4715" w:rsidRDefault="008D4715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si </w:t>
      </w:r>
      <w:r w:rsidR="00961661">
        <w:rPr>
          <w:rFonts w:ascii="Tahoma" w:hAnsi="Tahoma" w:cs="Tahoma"/>
          <w:sz w:val="24"/>
          <w:szCs w:val="24"/>
          <w:lang w:val="ca-ES"/>
        </w:rPr>
        <w:t xml:space="preserve">restem els 6.577,62 euros </w:t>
      </w:r>
      <w:r w:rsidR="003A4498">
        <w:rPr>
          <w:rFonts w:ascii="Tahoma" w:hAnsi="Tahoma" w:cs="Tahoma"/>
          <w:sz w:val="24"/>
          <w:szCs w:val="24"/>
          <w:lang w:val="ca-ES"/>
        </w:rPr>
        <w:t xml:space="preserve">que han pagat els 42 jardins per els 6.000,51 euros que ha cobrat </w:t>
      </w:r>
      <w:proofErr w:type="spellStart"/>
      <w:r w:rsidR="003A4498">
        <w:rPr>
          <w:rFonts w:ascii="Tahoma" w:hAnsi="Tahoma" w:cs="Tahoma"/>
          <w:sz w:val="24"/>
          <w:szCs w:val="24"/>
          <w:lang w:val="ca-ES"/>
        </w:rPr>
        <w:t>Montgri</w:t>
      </w:r>
      <w:proofErr w:type="spellEnd"/>
      <w:r w:rsidR="003A4498">
        <w:rPr>
          <w:rFonts w:ascii="Tahoma" w:hAnsi="Tahoma" w:cs="Tahoma"/>
          <w:sz w:val="24"/>
          <w:szCs w:val="24"/>
          <w:lang w:val="ca-ES"/>
        </w:rPr>
        <w:t xml:space="preserve"> </w:t>
      </w:r>
      <w:r w:rsidR="000E67CC">
        <w:rPr>
          <w:rFonts w:ascii="Tahoma" w:hAnsi="Tahoma" w:cs="Tahoma"/>
          <w:sz w:val="24"/>
          <w:szCs w:val="24"/>
          <w:lang w:val="ca-ES"/>
        </w:rPr>
        <w:t xml:space="preserve">Aigües ens dona un </w:t>
      </w:r>
      <w:proofErr w:type="spellStart"/>
      <w:r w:rsidR="000E67CC">
        <w:rPr>
          <w:rFonts w:ascii="Tahoma" w:hAnsi="Tahoma" w:cs="Tahoma"/>
          <w:sz w:val="24"/>
          <w:szCs w:val="24"/>
          <w:lang w:val="ca-ES"/>
        </w:rPr>
        <w:t>sobrecost</w:t>
      </w:r>
      <w:proofErr w:type="spellEnd"/>
      <w:r w:rsidR="000E67CC">
        <w:rPr>
          <w:rFonts w:ascii="Tahoma" w:hAnsi="Tahoma" w:cs="Tahoma"/>
          <w:sz w:val="24"/>
          <w:szCs w:val="24"/>
          <w:lang w:val="ca-ES"/>
        </w:rPr>
        <w:t xml:space="preserve"> de 577,11 euros per el conjunt dels jardins.</w:t>
      </w:r>
    </w:p>
    <w:p w14:paraId="083CAC43" w14:textId="77777777" w:rsidR="00456BFB" w:rsidRDefault="00456BFB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23F0774C" w14:textId="1EC330AC" w:rsidR="004D1328" w:rsidRDefault="000E67CC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Que representa que els 42 jardins han pagat unitàriament </w:t>
      </w:r>
      <w:r w:rsidR="00716E87">
        <w:rPr>
          <w:rFonts w:ascii="Tahoma" w:hAnsi="Tahoma" w:cs="Tahoma"/>
          <w:sz w:val="24"/>
          <w:szCs w:val="24"/>
          <w:lang w:val="ca-ES"/>
        </w:rPr>
        <w:t>( 577,11</w:t>
      </w:r>
      <w:r w:rsidR="004D1328">
        <w:rPr>
          <w:rFonts w:ascii="Tahoma" w:hAnsi="Tahoma" w:cs="Tahoma"/>
          <w:sz w:val="24"/>
          <w:szCs w:val="24"/>
          <w:lang w:val="ca-ES"/>
        </w:rPr>
        <w:t>€</w:t>
      </w:r>
      <w:r w:rsidR="00716E87">
        <w:rPr>
          <w:rFonts w:ascii="Tahoma" w:hAnsi="Tahoma" w:cs="Tahoma"/>
          <w:sz w:val="24"/>
          <w:szCs w:val="24"/>
          <w:lang w:val="ca-ES"/>
        </w:rPr>
        <w:t xml:space="preserve"> / 42) =</w:t>
      </w:r>
      <w:r w:rsidR="004D1328">
        <w:rPr>
          <w:rFonts w:ascii="Tahoma" w:hAnsi="Tahoma" w:cs="Tahoma"/>
          <w:sz w:val="24"/>
          <w:szCs w:val="24"/>
          <w:lang w:val="ca-ES"/>
        </w:rPr>
        <w:t xml:space="preserve"> 13,74 euros de mes </w:t>
      </w:r>
      <w:proofErr w:type="spellStart"/>
      <w:r w:rsidR="004D1328">
        <w:rPr>
          <w:rFonts w:ascii="Tahoma" w:hAnsi="Tahoma" w:cs="Tahoma"/>
          <w:sz w:val="24"/>
          <w:szCs w:val="24"/>
          <w:lang w:val="ca-ES"/>
        </w:rPr>
        <w:t>unitariament</w:t>
      </w:r>
      <w:proofErr w:type="spellEnd"/>
      <w:r w:rsidR="004D1328">
        <w:rPr>
          <w:rFonts w:ascii="Tahoma" w:hAnsi="Tahoma" w:cs="Tahoma"/>
          <w:sz w:val="24"/>
          <w:szCs w:val="24"/>
          <w:lang w:val="ca-ES"/>
        </w:rPr>
        <w:t>.</w:t>
      </w:r>
    </w:p>
    <w:p w14:paraId="68B17D61" w14:textId="77777777" w:rsidR="00456BFB" w:rsidRDefault="00456BFB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09E20D2F" w14:textId="28F02B49" w:rsidR="00456BFB" w:rsidRDefault="00456BFB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         Que no se ha fet </w:t>
      </w:r>
      <w:r w:rsidR="002B1F46">
        <w:rPr>
          <w:rFonts w:ascii="Tahoma" w:hAnsi="Tahoma" w:cs="Tahoma"/>
          <w:sz w:val="24"/>
          <w:szCs w:val="24"/>
          <w:lang w:val="ca-ES"/>
        </w:rPr>
        <w:t xml:space="preserve">el descompte o adjudicació del cost del reg de les tuies perimetrals que aquet any 2024 tindria que ser </w:t>
      </w:r>
    </w:p>
    <w:p w14:paraId="45940C68" w14:textId="67AAF11B" w:rsidR="000E67CC" w:rsidRDefault="00716E87" w:rsidP="00E460AE">
      <w:pPr>
        <w:rPr>
          <w:rFonts w:ascii="Tahoma" w:hAnsi="Tahoma" w:cs="Tahoma"/>
          <w:sz w:val="24"/>
          <w:szCs w:val="24"/>
          <w:lang w:val="ca-ES"/>
        </w:rPr>
      </w:pPr>
      <w:r>
        <w:rPr>
          <w:rFonts w:ascii="Tahoma" w:hAnsi="Tahoma" w:cs="Tahoma"/>
          <w:sz w:val="24"/>
          <w:szCs w:val="24"/>
          <w:lang w:val="ca-ES"/>
        </w:rPr>
        <w:t xml:space="preserve"> </w:t>
      </w:r>
    </w:p>
    <w:p w14:paraId="702FF1AA" w14:textId="77777777" w:rsidR="000C40E6" w:rsidRPr="00E460AE" w:rsidRDefault="000C40E6" w:rsidP="00E460AE">
      <w:pPr>
        <w:rPr>
          <w:rFonts w:ascii="Tahoma" w:hAnsi="Tahoma" w:cs="Tahoma"/>
          <w:sz w:val="24"/>
          <w:szCs w:val="24"/>
          <w:lang w:val="ca-ES"/>
        </w:rPr>
      </w:pPr>
    </w:p>
    <w:p w14:paraId="063AC341" w14:textId="77777777" w:rsidR="003F531B" w:rsidRDefault="003F531B" w:rsidP="003F531B">
      <w:pPr>
        <w:jc w:val="center"/>
        <w:rPr>
          <w:rFonts w:ascii="Tahoma" w:hAnsi="Tahoma" w:cs="Tahoma"/>
          <w:b/>
          <w:bCs/>
          <w:sz w:val="28"/>
          <w:szCs w:val="28"/>
          <w:lang w:val="ca-ES"/>
        </w:rPr>
      </w:pPr>
    </w:p>
    <w:p w14:paraId="0C50926D" w14:textId="088968BF" w:rsidR="003F531B" w:rsidRPr="003F531B" w:rsidRDefault="00E460AE" w:rsidP="003F531B">
      <w:pPr>
        <w:rPr>
          <w:rFonts w:ascii="Tahoma" w:hAnsi="Tahoma" w:cs="Tahoma"/>
          <w:b/>
          <w:bCs/>
          <w:sz w:val="28"/>
          <w:szCs w:val="28"/>
          <w:lang w:val="ca-ES"/>
        </w:rPr>
      </w:pPr>
      <w:r>
        <w:rPr>
          <w:rFonts w:ascii="Tahoma" w:hAnsi="Tahoma" w:cs="Tahoma"/>
          <w:b/>
          <w:bCs/>
          <w:sz w:val="28"/>
          <w:szCs w:val="28"/>
          <w:lang w:val="ca-ES"/>
        </w:rPr>
        <w:t xml:space="preserve">         </w:t>
      </w:r>
    </w:p>
    <w:p w14:paraId="57114A92" w14:textId="77777777" w:rsidR="00F43EC0" w:rsidRDefault="00F43EC0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760D24DA" w14:textId="77777777" w:rsidR="00F43EC0" w:rsidRDefault="00F43EC0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7067CA0A" w14:textId="77777777" w:rsidR="002C17A8" w:rsidRDefault="002C17A8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4B55CC0F" w14:textId="77777777" w:rsidR="004774C3" w:rsidRP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61AA4DE1" w14:textId="77777777" w:rsidR="004774C3" w:rsidRP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41232170" w14:textId="77777777" w:rsidR="004774C3" w:rsidRP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0DD1907F" w14:textId="77777777" w:rsidR="004774C3" w:rsidRP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2A2AF006" w14:textId="77777777" w:rsidR="004774C3" w:rsidRPr="004774C3" w:rsidRDefault="004774C3" w:rsidP="000D6E27">
      <w:pPr>
        <w:jc w:val="both"/>
        <w:rPr>
          <w:rFonts w:ascii="Tahoma" w:hAnsi="Tahoma" w:cs="Tahoma"/>
          <w:sz w:val="24"/>
          <w:szCs w:val="24"/>
          <w:lang w:val="ca-ES"/>
        </w:rPr>
      </w:pPr>
    </w:p>
    <w:p w14:paraId="53C1378C" w14:textId="77777777" w:rsidR="004774C3" w:rsidRDefault="004774C3" w:rsidP="000D6E27">
      <w:pPr>
        <w:jc w:val="both"/>
        <w:rPr>
          <w:rFonts w:ascii="Tahoma" w:hAnsi="Tahoma" w:cs="Tahoma"/>
          <w:sz w:val="24"/>
          <w:szCs w:val="24"/>
        </w:rPr>
      </w:pPr>
    </w:p>
    <w:p w14:paraId="34209455" w14:textId="77777777" w:rsidR="004774C3" w:rsidRDefault="004774C3" w:rsidP="000D6E27">
      <w:pPr>
        <w:jc w:val="both"/>
        <w:rPr>
          <w:rFonts w:ascii="Tahoma" w:hAnsi="Tahoma" w:cs="Tahoma"/>
          <w:sz w:val="24"/>
          <w:szCs w:val="24"/>
        </w:rPr>
      </w:pPr>
    </w:p>
    <w:p w14:paraId="24513062" w14:textId="77777777" w:rsidR="004774C3" w:rsidRPr="00341999" w:rsidRDefault="004774C3" w:rsidP="000D6E27">
      <w:pPr>
        <w:jc w:val="both"/>
        <w:rPr>
          <w:rFonts w:ascii="Tahoma" w:hAnsi="Tahoma" w:cs="Tahoma"/>
          <w:sz w:val="24"/>
          <w:szCs w:val="24"/>
        </w:rPr>
      </w:pPr>
    </w:p>
    <w:sectPr w:rsidR="004774C3" w:rsidRPr="00341999" w:rsidSect="002C5DF4">
      <w:pgSz w:w="11906" w:h="16838" w:code="9"/>
      <w:pgMar w:top="1417" w:right="1418" w:bottom="1417" w:left="1418" w:header="709" w:footer="709" w:gutter="0"/>
      <w:paperSrc w:first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999"/>
    <w:rsid w:val="00005CCC"/>
    <w:rsid w:val="00011D78"/>
    <w:rsid w:val="00017DAB"/>
    <w:rsid w:val="00020848"/>
    <w:rsid w:val="00022330"/>
    <w:rsid w:val="000336EC"/>
    <w:rsid w:val="00041CAD"/>
    <w:rsid w:val="0004310F"/>
    <w:rsid w:val="00063C8E"/>
    <w:rsid w:val="00072CBF"/>
    <w:rsid w:val="00086684"/>
    <w:rsid w:val="00093F0D"/>
    <w:rsid w:val="000A39F0"/>
    <w:rsid w:val="000A4350"/>
    <w:rsid w:val="000A5E83"/>
    <w:rsid w:val="000A7996"/>
    <w:rsid w:val="000C138C"/>
    <w:rsid w:val="000C34AF"/>
    <w:rsid w:val="000C40E6"/>
    <w:rsid w:val="000C6248"/>
    <w:rsid w:val="000D6E27"/>
    <w:rsid w:val="000E67CC"/>
    <w:rsid w:val="000F4FE8"/>
    <w:rsid w:val="000F5B35"/>
    <w:rsid w:val="00105E6A"/>
    <w:rsid w:val="0011799C"/>
    <w:rsid w:val="00131ADE"/>
    <w:rsid w:val="001470D1"/>
    <w:rsid w:val="0015307C"/>
    <w:rsid w:val="00153B9E"/>
    <w:rsid w:val="00154A22"/>
    <w:rsid w:val="00174BD3"/>
    <w:rsid w:val="00175E59"/>
    <w:rsid w:val="001766E6"/>
    <w:rsid w:val="00181403"/>
    <w:rsid w:val="001842A5"/>
    <w:rsid w:val="001954B3"/>
    <w:rsid w:val="001B2751"/>
    <w:rsid w:val="001B7F73"/>
    <w:rsid w:val="001D6AD5"/>
    <w:rsid w:val="00210BD2"/>
    <w:rsid w:val="002156BF"/>
    <w:rsid w:val="00215FA5"/>
    <w:rsid w:val="00217484"/>
    <w:rsid w:val="00236CB1"/>
    <w:rsid w:val="00247376"/>
    <w:rsid w:val="002474EC"/>
    <w:rsid w:val="00252912"/>
    <w:rsid w:val="00261878"/>
    <w:rsid w:val="00261EF2"/>
    <w:rsid w:val="002631D8"/>
    <w:rsid w:val="00273918"/>
    <w:rsid w:val="00281DC6"/>
    <w:rsid w:val="002823F5"/>
    <w:rsid w:val="0029792B"/>
    <w:rsid w:val="002B1F46"/>
    <w:rsid w:val="002C17A8"/>
    <w:rsid w:val="002C5DF4"/>
    <w:rsid w:val="002C6594"/>
    <w:rsid w:val="002F23A0"/>
    <w:rsid w:val="002F3E3D"/>
    <w:rsid w:val="002F57B7"/>
    <w:rsid w:val="002F641F"/>
    <w:rsid w:val="00306846"/>
    <w:rsid w:val="00337582"/>
    <w:rsid w:val="00341999"/>
    <w:rsid w:val="00341EAB"/>
    <w:rsid w:val="00346DFC"/>
    <w:rsid w:val="00356657"/>
    <w:rsid w:val="00360A89"/>
    <w:rsid w:val="003659D7"/>
    <w:rsid w:val="00381E74"/>
    <w:rsid w:val="00382068"/>
    <w:rsid w:val="00395131"/>
    <w:rsid w:val="003A31BF"/>
    <w:rsid w:val="003A4498"/>
    <w:rsid w:val="003C2528"/>
    <w:rsid w:val="003E01FC"/>
    <w:rsid w:val="003F36D5"/>
    <w:rsid w:val="003F531B"/>
    <w:rsid w:val="003F7CFD"/>
    <w:rsid w:val="0041431C"/>
    <w:rsid w:val="00414DC3"/>
    <w:rsid w:val="00414DD3"/>
    <w:rsid w:val="00421F20"/>
    <w:rsid w:val="004255FA"/>
    <w:rsid w:val="00427B9B"/>
    <w:rsid w:val="00434315"/>
    <w:rsid w:val="00440336"/>
    <w:rsid w:val="00456BFB"/>
    <w:rsid w:val="0046370E"/>
    <w:rsid w:val="00465594"/>
    <w:rsid w:val="00476782"/>
    <w:rsid w:val="004774C3"/>
    <w:rsid w:val="004B59B8"/>
    <w:rsid w:val="004B5C3F"/>
    <w:rsid w:val="004B6EDB"/>
    <w:rsid w:val="004D1328"/>
    <w:rsid w:val="004E0772"/>
    <w:rsid w:val="004E32E3"/>
    <w:rsid w:val="00544707"/>
    <w:rsid w:val="00583AB7"/>
    <w:rsid w:val="005D4C05"/>
    <w:rsid w:val="005E049C"/>
    <w:rsid w:val="005F4C89"/>
    <w:rsid w:val="00603A20"/>
    <w:rsid w:val="00620DA0"/>
    <w:rsid w:val="00631593"/>
    <w:rsid w:val="00634720"/>
    <w:rsid w:val="00646B43"/>
    <w:rsid w:val="006C45FB"/>
    <w:rsid w:val="006D7BD7"/>
    <w:rsid w:val="006F704D"/>
    <w:rsid w:val="00713C73"/>
    <w:rsid w:val="00716E87"/>
    <w:rsid w:val="00717243"/>
    <w:rsid w:val="00735DED"/>
    <w:rsid w:val="00757672"/>
    <w:rsid w:val="00772FD6"/>
    <w:rsid w:val="00797167"/>
    <w:rsid w:val="007B7FB6"/>
    <w:rsid w:val="007C2085"/>
    <w:rsid w:val="007F6DA9"/>
    <w:rsid w:val="008134F3"/>
    <w:rsid w:val="0081402C"/>
    <w:rsid w:val="00815835"/>
    <w:rsid w:val="00816C8C"/>
    <w:rsid w:val="00817917"/>
    <w:rsid w:val="00831508"/>
    <w:rsid w:val="00840972"/>
    <w:rsid w:val="00844714"/>
    <w:rsid w:val="00846048"/>
    <w:rsid w:val="008616C9"/>
    <w:rsid w:val="0086566B"/>
    <w:rsid w:val="00867E4E"/>
    <w:rsid w:val="00870464"/>
    <w:rsid w:val="0088365C"/>
    <w:rsid w:val="00883D04"/>
    <w:rsid w:val="00887D4F"/>
    <w:rsid w:val="0089593B"/>
    <w:rsid w:val="008978E8"/>
    <w:rsid w:val="008A3F8F"/>
    <w:rsid w:val="008C1187"/>
    <w:rsid w:val="008D4715"/>
    <w:rsid w:val="008F7608"/>
    <w:rsid w:val="009077DC"/>
    <w:rsid w:val="00910A2E"/>
    <w:rsid w:val="009266F1"/>
    <w:rsid w:val="00951C2C"/>
    <w:rsid w:val="00951F44"/>
    <w:rsid w:val="009522D7"/>
    <w:rsid w:val="00961661"/>
    <w:rsid w:val="00961B9E"/>
    <w:rsid w:val="00962D33"/>
    <w:rsid w:val="00970A12"/>
    <w:rsid w:val="00984C98"/>
    <w:rsid w:val="009A2C58"/>
    <w:rsid w:val="009A3D3B"/>
    <w:rsid w:val="009A70A7"/>
    <w:rsid w:val="009B47C6"/>
    <w:rsid w:val="009C6356"/>
    <w:rsid w:val="009D0D77"/>
    <w:rsid w:val="009F66AF"/>
    <w:rsid w:val="00A16977"/>
    <w:rsid w:val="00A249FD"/>
    <w:rsid w:val="00A3114D"/>
    <w:rsid w:val="00A60B82"/>
    <w:rsid w:val="00A6623B"/>
    <w:rsid w:val="00A66A7C"/>
    <w:rsid w:val="00A75D59"/>
    <w:rsid w:val="00A90181"/>
    <w:rsid w:val="00A91232"/>
    <w:rsid w:val="00A95E94"/>
    <w:rsid w:val="00A96601"/>
    <w:rsid w:val="00AA0E95"/>
    <w:rsid w:val="00AA293F"/>
    <w:rsid w:val="00AC0300"/>
    <w:rsid w:val="00AC16B8"/>
    <w:rsid w:val="00AC28E7"/>
    <w:rsid w:val="00AD128F"/>
    <w:rsid w:val="00AD5054"/>
    <w:rsid w:val="00AD5482"/>
    <w:rsid w:val="00B075D5"/>
    <w:rsid w:val="00B211B1"/>
    <w:rsid w:val="00B33155"/>
    <w:rsid w:val="00B51DBC"/>
    <w:rsid w:val="00B61EDC"/>
    <w:rsid w:val="00B6237E"/>
    <w:rsid w:val="00B679BD"/>
    <w:rsid w:val="00B80656"/>
    <w:rsid w:val="00B83D2A"/>
    <w:rsid w:val="00B85EE0"/>
    <w:rsid w:val="00B94D29"/>
    <w:rsid w:val="00BD43BD"/>
    <w:rsid w:val="00BD57D9"/>
    <w:rsid w:val="00BD58A5"/>
    <w:rsid w:val="00C11843"/>
    <w:rsid w:val="00C123CA"/>
    <w:rsid w:val="00C145D3"/>
    <w:rsid w:val="00C20136"/>
    <w:rsid w:val="00C32966"/>
    <w:rsid w:val="00C63781"/>
    <w:rsid w:val="00C63C5C"/>
    <w:rsid w:val="00C762B6"/>
    <w:rsid w:val="00C87E4A"/>
    <w:rsid w:val="00C91F09"/>
    <w:rsid w:val="00C93E62"/>
    <w:rsid w:val="00CA5DA5"/>
    <w:rsid w:val="00CE2C47"/>
    <w:rsid w:val="00CE7EDA"/>
    <w:rsid w:val="00D1409C"/>
    <w:rsid w:val="00D15694"/>
    <w:rsid w:val="00D208A3"/>
    <w:rsid w:val="00D35442"/>
    <w:rsid w:val="00D407D3"/>
    <w:rsid w:val="00D50A75"/>
    <w:rsid w:val="00D62041"/>
    <w:rsid w:val="00D63FC8"/>
    <w:rsid w:val="00D751E0"/>
    <w:rsid w:val="00D95ECD"/>
    <w:rsid w:val="00DA02EF"/>
    <w:rsid w:val="00DB4642"/>
    <w:rsid w:val="00DC63B6"/>
    <w:rsid w:val="00DD794C"/>
    <w:rsid w:val="00E0686B"/>
    <w:rsid w:val="00E07857"/>
    <w:rsid w:val="00E142E6"/>
    <w:rsid w:val="00E23701"/>
    <w:rsid w:val="00E26B5C"/>
    <w:rsid w:val="00E34BF1"/>
    <w:rsid w:val="00E460AE"/>
    <w:rsid w:val="00E64065"/>
    <w:rsid w:val="00E65634"/>
    <w:rsid w:val="00E70268"/>
    <w:rsid w:val="00E940F7"/>
    <w:rsid w:val="00EA7A99"/>
    <w:rsid w:val="00EB7B13"/>
    <w:rsid w:val="00ED02C5"/>
    <w:rsid w:val="00EE1B36"/>
    <w:rsid w:val="00EE6A19"/>
    <w:rsid w:val="00EE746D"/>
    <w:rsid w:val="00EF617B"/>
    <w:rsid w:val="00EF6DD8"/>
    <w:rsid w:val="00F1233B"/>
    <w:rsid w:val="00F23445"/>
    <w:rsid w:val="00F34648"/>
    <w:rsid w:val="00F43EC0"/>
    <w:rsid w:val="00F473E1"/>
    <w:rsid w:val="00F605F1"/>
    <w:rsid w:val="00F669CE"/>
    <w:rsid w:val="00F778FC"/>
    <w:rsid w:val="00F77BB4"/>
    <w:rsid w:val="00F83390"/>
    <w:rsid w:val="00F962DD"/>
    <w:rsid w:val="00FA6D0C"/>
    <w:rsid w:val="00FA7CDC"/>
    <w:rsid w:val="00FB1623"/>
    <w:rsid w:val="00FB16EB"/>
    <w:rsid w:val="00FB2304"/>
    <w:rsid w:val="00FD3CC2"/>
    <w:rsid w:val="00FE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B61ED"/>
  <w15:chartTrackingRefBased/>
  <w15:docId w15:val="{E11F3FB5-654D-4D59-9C0A-A6881E965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3419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419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4199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419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4199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419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419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419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419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4199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4199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41999"/>
    <w:rPr>
      <w:rFonts w:eastAsiaTheme="majorEastAsia" w:cstheme="majorBidi"/>
      <w:color w:val="2F5496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41999"/>
    <w:rPr>
      <w:rFonts w:eastAsiaTheme="majorEastAsia" w:cstheme="majorBidi"/>
      <w:i/>
      <w:iCs/>
      <w:color w:val="2F5496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41999"/>
    <w:rPr>
      <w:rFonts w:eastAsiaTheme="majorEastAsia" w:cstheme="majorBidi"/>
      <w:color w:val="2F5496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41999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41999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41999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41999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3419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41999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419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41999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3419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41999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34199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4199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4199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41999"/>
    <w:rPr>
      <w:i/>
      <w:iCs/>
      <w:color w:val="2F5496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341999"/>
    <w:rPr>
      <w:b/>
      <w:bCs/>
      <w:smallCaps/>
      <w:color w:val="2F5496" w:themeColor="accent1" w:themeShade="BF"/>
      <w:spacing w:val="5"/>
    </w:rPr>
  </w:style>
  <w:style w:type="table" w:styleId="Tablaconcuadrcula">
    <w:name w:val="Table Grid"/>
    <w:basedOn w:val="Tablanormal"/>
    <w:uiPriority w:val="39"/>
    <w:rsid w:val="008C1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76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ca-ES" w:eastAsia="ca-E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612F7-BB5A-4EC7-9397-823A31AD6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4739</TotalTime>
  <Pages>10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Miguel Munill Muntadas</dc:creator>
  <cp:keywords/>
  <dc:description/>
  <cp:lastModifiedBy>Miguel Munill Muntadas</cp:lastModifiedBy>
  <cp:revision>34</cp:revision>
  <cp:lastPrinted>2026-05-14T09:49:00Z</cp:lastPrinted>
  <dcterms:created xsi:type="dcterms:W3CDTF">2026-05-12T16:24:00Z</dcterms:created>
  <dcterms:modified xsi:type="dcterms:W3CDTF">2026-05-19T09:13:00Z</dcterms:modified>
</cp:coreProperties>
</file>